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6EC9B" w14:textId="77777777" w:rsidR="00896828" w:rsidRPr="00853B60" w:rsidRDefault="00896828" w:rsidP="009E1378">
      <w:pPr>
        <w:pStyle w:val="Normal2"/>
        <w:spacing w:before="0" w:beforeAutospacing="0" w:after="0" w:afterAutospacing="0"/>
        <w:jc w:val="center"/>
        <w:rPr>
          <w:rStyle w:val="normalchar"/>
          <w:b/>
        </w:rPr>
      </w:pPr>
      <w:r w:rsidRPr="00853B60">
        <w:rPr>
          <w:rStyle w:val="normalchar"/>
          <w:b/>
        </w:rPr>
        <w:t>United States District Court</w:t>
      </w:r>
    </w:p>
    <w:p w14:paraId="278FC416" w14:textId="77777777" w:rsidR="00896828" w:rsidRPr="00853B60" w:rsidRDefault="00896828" w:rsidP="009E1378">
      <w:pPr>
        <w:pStyle w:val="Normal2"/>
        <w:spacing w:before="0" w:beforeAutospacing="0" w:after="0" w:afterAutospacing="0"/>
        <w:jc w:val="center"/>
        <w:rPr>
          <w:rStyle w:val="normalchar"/>
          <w:b/>
        </w:rPr>
      </w:pPr>
      <w:r w:rsidRPr="00853B60">
        <w:rPr>
          <w:rStyle w:val="normalchar"/>
          <w:b/>
        </w:rPr>
        <w:t>District of Moot</w:t>
      </w:r>
    </w:p>
    <w:p w14:paraId="5162484C" w14:textId="77777777" w:rsidR="00A50736" w:rsidRPr="00853B60" w:rsidRDefault="00A50736" w:rsidP="003A70B5">
      <w:pPr>
        <w:pStyle w:val="Normal2"/>
        <w:spacing w:before="0" w:beforeAutospacing="0" w:after="0" w:afterAutospacing="0"/>
        <w:jc w:val="both"/>
        <w:rPr>
          <w:rStyle w:val="normalchar"/>
        </w:rPr>
      </w:pPr>
      <w:r w:rsidRPr="00853B60">
        <w:rPr>
          <w:rStyle w:val="normalchar"/>
        </w:rPr>
        <w:t>______________________________________________________________________________</w:t>
      </w:r>
    </w:p>
    <w:p w14:paraId="427C7050" w14:textId="77777777" w:rsidR="00A50736" w:rsidRPr="00853B60" w:rsidRDefault="00A50736" w:rsidP="003A70B5">
      <w:pPr>
        <w:pStyle w:val="Normal2"/>
        <w:spacing w:after="0" w:afterAutospacing="0" w:line="240" w:lineRule="atLeast"/>
        <w:jc w:val="both"/>
        <w:rPr>
          <w:rStyle w:val="normalchar"/>
        </w:rPr>
        <w:sectPr w:rsidR="00A50736" w:rsidRPr="00853B60">
          <w:headerReference w:type="default" r:id="rId9"/>
          <w:footerReference w:type="default" r:id="rId10"/>
          <w:pgSz w:w="12240" w:h="15840"/>
          <w:pgMar w:top="1440" w:right="1440" w:bottom="1440" w:left="1440" w:header="720" w:footer="720" w:gutter="0"/>
          <w:cols w:space="720"/>
          <w:docGrid w:linePitch="360"/>
        </w:sectPr>
      </w:pPr>
    </w:p>
    <w:p w14:paraId="3AED8BB3" w14:textId="77777777" w:rsidR="00A50736" w:rsidRPr="00853B60" w:rsidRDefault="00A50736" w:rsidP="009E1378">
      <w:pPr>
        <w:pStyle w:val="Normal2"/>
        <w:spacing w:before="0" w:beforeAutospacing="0" w:after="0" w:afterAutospacing="0"/>
        <w:rPr>
          <w:rStyle w:val="normalchar"/>
          <w:bCs/>
        </w:rPr>
      </w:pPr>
      <w:bookmarkStart w:id="0" w:name="graphic03"/>
      <w:bookmarkEnd w:id="0"/>
      <w:r w:rsidRPr="00853B60">
        <w:rPr>
          <w:rStyle w:val="normalchar"/>
          <w:bCs/>
        </w:rPr>
        <w:lastRenderedPageBreak/>
        <w:t>OGS TV, INC.</w:t>
      </w:r>
    </w:p>
    <w:p w14:paraId="46151550" w14:textId="77777777" w:rsidR="00A50736" w:rsidRPr="00853B60" w:rsidRDefault="003A70B5" w:rsidP="009E1378">
      <w:pPr>
        <w:pStyle w:val="Normal2"/>
        <w:spacing w:before="0" w:beforeAutospacing="0" w:after="0" w:afterAutospacing="0"/>
        <w:ind w:left="2160" w:firstLine="720"/>
        <w:rPr>
          <w:rStyle w:val="normalchar"/>
          <w:bCs/>
        </w:rPr>
      </w:pPr>
      <w:r w:rsidRPr="00853B60">
        <w:rPr>
          <w:rStyle w:val="normalchar"/>
          <w:bCs/>
        </w:rPr>
        <w:t xml:space="preserve">    </w:t>
      </w:r>
      <w:r w:rsidR="00A50736" w:rsidRPr="00853B60">
        <w:rPr>
          <w:rStyle w:val="normalchar"/>
          <w:bCs/>
        </w:rPr>
        <w:t>Plaintiff,</w:t>
      </w:r>
    </w:p>
    <w:p w14:paraId="31DF7C40" w14:textId="77777777" w:rsidR="0003671C" w:rsidRPr="00853B60" w:rsidRDefault="0003671C" w:rsidP="009E1378">
      <w:pPr>
        <w:pStyle w:val="Normal2"/>
        <w:spacing w:before="0" w:beforeAutospacing="0" w:after="0" w:afterAutospacing="0"/>
        <w:rPr>
          <w:rStyle w:val="normalchar"/>
          <w:bCs/>
        </w:rPr>
      </w:pPr>
    </w:p>
    <w:p w14:paraId="65AE6316" w14:textId="77777777" w:rsidR="00A50736" w:rsidRPr="00853B60" w:rsidRDefault="00A50736" w:rsidP="009E1378">
      <w:pPr>
        <w:pStyle w:val="Normal2"/>
        <w:spacing w:before="0" w:beforeAutospacing="0" w:after="0" w:afterAutospacing="0"/>
        <w:rPr>
          <w:rStyle w:val="normalchar"/>
          <w:bCs/>
        </w:rPr>
      </w:pPr>
      <w:proofErr w:type="gramStart"/>
      <w:r w:rsidRPr="00853B60">
        <w:rPr>
          <w:rStyle w:val="normalchar"/>
          <w:bCs/>
        </w:rPr>
        <w:t>vs</w:t>
      </w:r>
      <w:proofErr w:type="gramEnd"/>
      <w:r w:rsidRPr="00853B60">
        <w:rPr>
          <w:rStyle w:val="normalchar"/>
          <w:bCs/>
        </w:rPr>
        <w:t>.</w:t>
      </w:r>
    </w:p>
    <w:p w14:paraId="6E1C39E7" w14:textId="77777777" w:rsidR="00896828" w:rsidRPr="00853B60" w:rsidRDefault="00896828" w:rsidP="009E1378">
      <w:pPr>
        <w:pStyle w:val="Normal2"/>
        <w:spacing w:before="0" w:beforeAutospacing="0" w:after="0" w:afterAutospacing="0"/>
        <w:rPr>
          <w:rStyle w:val="normalchar"/>
          <w:bCs/>
        </w:rPr>
      </w:pPr>
    </w:p>
    <w:p w14:paraId="4BE636DF" w14:textId="77777777" w:rsidR="00896828" w:rsidRPr="00853B60" w:rsidRDefault="00A50736" w:rsidP="009E1378">
      <w:pPr>
        <w:pStyle w:val="Normal2"/>
        <w:spacing w:before="0" w:beforeAutospacing="0" w:after="0" w:afterAutospacing="0"/>
        <w:rPr>
          <w:rStyle w:val="normalchar"/>
          <w:bCs/>
        </w:rPr>
      </w:pPr>
      <w:r w:rsidRPr="00853B60">
        <w:rPr>
          <w:rStyle w:val="normalchar"/>
          <w:bCs/>
        </w:rPr>
        <w:t>Elizabe</w:t>
      </w:r>
      <w:r w:rsidR="001636EB" w:rsidRPr="00853B60">
        <w:rPr>
          <w:rStyle w:val="normalchar"/>
          <w:bCs/>
        </w:rPr>
        <w:t>th</w:t>
      </w:r>
      <w:r w:rsidRPr="00853B60">
        <w:rPr>
          <w:rStyle w:val="normalchar"/>
          <w:bCs/>
        </w:rPr>
        <w:t xml:space="preserve"> Lime, and TinyTV, Inc.</w:t>
      </w:r>
    </w:p>
    <w:p w14:paraId="59D3EED7" w14:textId="77777777" w:rsidR="0003671C" w:rsidRPr="00853B60" w:rsidRDefault="0003671C" w:rsidP="009E1378">
      <w:pPr>
        <w:pStyle w:val="Normal2"/>
        <w:spacing w:before="0" w:beforeAutospacing="0" w:after="0" w:afterAutospacing="0"/>
        <w:rPr>
          <w:rStyle w:val="normalchar"/>
          <w:bCs/>
        </w:rPr>
      </w:pPr>
    </w:p>
    <w:p w14:paraId="327E822D" w14:textId="77777777" w:rsidR="00F2574E" w:rsidRPr="00853B60" w:rsidRDefault="003A70B5" w:rsidP="009E1378">
      <w:pPr>
        <w:pStyle w:val="Normal2"/>
        <w:spacing w:before="0" w:beforeAutospacing="0" w:after="0" w:afterAutospacing="0"/>
        <w:ind w:left="2160" w:firstLine="720"/>
        <w:rPr>
          <w:rStyle w:val="normalchar"/>
          <w:bCs/>
        </w:rPr>
      </w:pPr>
      <w:r w:rsidRPr="00853B60">
        <w:rPr>
          <w:rStyle w:val="normalchar"/>
          <w:bCs/>
        </w:rPr>
        <w:t>Defendants.</w:t>
      </w:r>
    </w:p>
    <w:p w14:paraId="3A54CA8B" w14:textId="77777777" w:rsidR="00F2574E" w:rsidRPr="00853B60" w:rsidRDefault="00F2574E" w:rsidP="009E1378">
      <w:pPr>
        <w:pStyle w:val="Normal2"/>
        <w:spacing w:before="0" w:beforeAutospacing="0" w:after="0" w:afterAutospacing="0"/>
        <w:jc w:val="right"/>
        <w:rPr>
          <w:b/>
          <w:bCs/>
        </w:rPr>
      </w:pPr>
      <w:r w:rsidRPr="00853B60">
        <w:rPr>
          <w:b/>
        </w:rPr>
        <w:lastRenderedPageBreak/>
        <w:t>Court File No. 27-CV-12-1234</w:t>
      </w:r>
    </w:p>
    <w:p w14:paraId="61EB1A4D" w14:textId="77777777" w:rsidR="00F2574E" w:rsidRPr="00853B60" w:rsidRDefault="00F2574E" w:rsidP="003A70B5">
      <w:pPr>
        <w:pStyle w:val="Normal2"/>
        <w:spacing w:before="0" w:beforeAutospacing="0" w:after="0" w:afterAutospacing="0"/>
        <w:jc w:val="both"/>
        <w:rPr>
          <w:rStyle w:val="normalchar"/>
          <w:b/>
          <w:bCs/>
        </w:rPr>
      </w:pPr>
    </w:p>
    <w:p w14:paraId="135CD3B7" w14:textId="77777777" w:rsidR="00F2574E" w:rsidRPr="00853B60" w:rsidRDefault="00F2574E" w:rsidP="003A70B5">
      <w:pPr>
        <w:pStyle w:val="Normal2"/>
        <w:spacing w:before="0" w:beforeAutospacing="0" w:after="0" w:afterAutospacing="0"/>
        <w:jc w:val="both"/>
        <w:rPr>
          <w:rStyle w:val="normalchar"/>
          <w:b/>
          <w:bCs/>
        </w:rPr>
      </w:pPr>
    </w:p>
    <w:p w14:paraId="6B32E1DA" w14:textId="77777777" w:rsidR="0003671C" w:rsidRPr="00853B60" w:rsidRDefault="0003671C" w:rsidP="003A70B5">
      <w:pPr>
        <w:pStyle w:val="Normal2"/>
        <w:spacing w:before="0" w:beforeAutospacing="0" w:after="0" w:afterAutospacing="0"/>
        <w:jc w:val="right"/>
        <w:rPr>
          <w:b/>
        </w:rPr>
      </w:pPr>
      <w:r w:rsidRPr="00853B60">
        <w:rPr>
          <w:rStyle w:val="normalchar"/>
          <w:b/>
          <w:bCs/>
        </w:rPr>
        <w:t>PLAINTIFF’S MEMORANDUM OF LAW IN OPPOSITION TO</w:t>
      </w:r>
      <w:r w:rsidRPr="00853B60">
        <w:rPr>
          <w:b/>
        </w:rPr>
        <w:t xml:space="preserve"> </w:t>
      </w:r>
      <w:r w:rsidRPr="00853B60">
        <w:rPr>
          <w:rStyle w:val="normalchar"/>
          <w:b/>
          <w:bCs/>
        </w:rPr>
        <w:t xml:space="preserve">DEFENDANTS’ </w:t>
      </w:r>
      <w:r w:rsidR="00527003" w:rsidRPr="00853B60">
        <w:rPr>
          <w:rStyle w:val="normalchar"/>
          <w:b/>
          <w:bCs/>
        </w:rPr>
        <w:t>MOTION FOR JUDGMENT ON THE PLEADINGS</w:t>
      </w:r>
    </w:p>
    <w:p w14:paraId="1A0F6840" w14:textId="77777777" w:rsidR="00A50736" w:rsidRPr="00853B60" w:rsidRDefault="00A50736" w:rsidP="003A70B5">
      <w:pPr>
        <w:pStyle w:val="Title"/>
        <w:spacing w:after="0" w:line="240" w:lineRule="auto"/>
        <w:jc w:val="both"/>
        <w:rPr>
          <w:rStyle w:val="normalchar"/>
          <w:rFonts w:ascii="Times New Roman" w:eastAsia="Times New Roman" w:hAnsi="Times New Roman" w:cs="Times New Roman"/>
          <w:bCs/>
          <w:sz w:val="24"/>
          <w:szCs w:val="24"/>
        </w:rPr>
      </w:pPr>
    </w:p>
    <w:p w14:paraId="5C1F230F" w14:textId="77777777" w:rsidR="00F2574E" w:rsidRPr="00853B60" w:rsidRDefault="00F2574E" w:rsidP="003A70B5">
      <w:pPr>
        <w:jc w:val="both"/>
        <w:rPr>
          <w:rFonts w:ascii="Times New Roman" w:hAnsi="Times New Roman" w:cs="Times New Roman"/>
          <w:sz w:val="24"/>
          <w:szCs w:val="24"/>
        </w:rPr>
        <w:sectPr w:rsidR="00F2574E" w:rsidRPr="00853B60" w:rsidSect="00896828">
          <w:type w:val="continuous"/>
          <w:pgSz w:w="12240" w:h="15840"/>
          <w:pgMar w:top="1440" w:right="1440" w:bottom="1440" w:left="1440" w:header="720" w:footer="720" w:gutter="0"/>
          <w:cols w:num="2" w:space="720"/>
          <w:docGrid w:linePitch="360"/>
        </w:sectPr>
      </w:pPr>
    </w:p>
    <w:p w14:paraId="3190DF0D" w14:textId="77777777" w:rsidR="008F74DD" w:rsidRPr="00853B60" w:rsidRDefault="00A50736" w:rsidP="003A70B5">
      <w:pPr>
        <w:pStyle w:val="Title"/>
        <w:spacing w:after="0" w:line="480" w:lineRule="auto"/>
        <w:jc w:val="both"/>
        <w:rPr>
          <w:rFonts w:ascii="Times New Roman" w:hAnsi="Times New Roman" w:cs="Times New Roman"/>
          <w:sz w:val="24"/>
          <w:szCs w:val="24"/>
        </w:rPr>
      </w:pPr>
      <w:r w:rsidRPr="00853B60">
        <w:rPr>
          <w:rFonts w:ascii="Times New Roman" w:hAnsi="Times New Roman" w:cs="Times New Roman"/>
          <w:sz w:val="24"/>
          <w:szCs w:val="24"/>
        </w:rPr>
        <w:lastRenderedPageBreak/>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r>
      <w:r w:rsidRPr="00853B60">
        <w:rPr>
          <w:rFonts w:ascii="Times New Roman" w:hAnsi="Times New Roman" w:cs="Times New Roman"/>
          <w:sz w:val="24"/>
          <w:szCs w:val="24"/>
        </w:rPr>
        <w:softHyphen/>
        <w:t>______________________________________________________________________________</w:t>
      </w:r>
    </w:p>
    <w:p w14:paraId="1DC9BF14" w14:textId="77777777" w:rsidR="005E3C76" w:rsidRPr="00853B60" w:rsidRDefault="00A640FA" w:rsidP="003A70B5">
      <w:pPr>
        <w:pStyle w:val="Title"/>
        <w:spacing w:after="0" w:line="480" w:lineRule="auto"/>
        <w:rPr>
          <w:rFonts w:ascii="Times New Roman" w:hAnsi="Times New Roman" w:cs="Times New Roman"/>
          <w:sz w:val="24"/>
          <w:szCs w:val="24"/>
          <w:u w:val="single"/>
        </w:rPr>
      </w:pPr>
      <w:r w:rsidRPr="00853B60">
        <w:rPr>
          <w:rFonts w:ascii="Times New Roman" w:hAnsi="Times New Roman" w:cs="Times New Roman"/>
          <w:sz w:val="24"/>
          <w:szCs w:val="24"/>
          <w:u w:val="single"/>
        </w:rPr>
        <w:t>Introduction</w:t>
      </w:r>
    </w:p>
    <w:p w14:paraId="5FB4356F" w14:textId="77777777" w:rsidR="009B285E" w:rsidRPr="00853B60" w:rsidRDefault="00DA0498" w:rsidP="003A70B5">
      <w:pPr>
        <w:spacing w:after="0" w:line="480" w:lineRule="auto"/>
        <w:ind w:firstLine="720"/>
        <w:jc w:val="both"/>
        <w:rPr>
          <w:rFonts w:ascii="Times New Roman" w:hAnsi="Times New Roman" w:cs="Times New Roman"/>
          <w:sz w:val="24"/>
          <w:szCs w:val="24"/>
        </w:rPr>
      </w:pPr>
      <w:r w:rsidRPr="00853B60">
        <w:rPr>
          <w:rStyle w:val="normalchar"/>
          <w:rFonts w:ascii="Times New Roman" w:hAnsi="Times New Roman" w:cs="Times New Roman"/>
          <w:sz w:val="24"/>
          <w:szCs w:val="24"/>
        </w:rPr>
        <w:t>Defendants</w:t>
      </w:r>
      <w:r w:rsidR="00967B08" w:rsidRPr="00853B60">
        <w:rPr>
          <w:rStyle w:val="normalchar"/>
          <w:rFonts w:ascii="Times New Roman" w:hAnsi="Times New Roman" w:cs="Times New Roman"/>
          <w:sz w:val="24"/>
          <w:szCs w:val="24"/>
        </w:rPr>
        <w:t xml:space="preserve"> Elizabe</w:t>
      </w:r>
      <w:r w:rsidR="001636EB" w:rsidRPr="00853B60">
        <w:rPr>
          <w:rStyle w:val="normalchar"/>
          <w:rFonts w:ascii="Times New Roman" w:hAnsi="Times New Roman" w:cs="Times New Roman"/>
          <w:sz w:val="24"/>
          <w:szCs w:val="24"/>
        </w:rPr>
        <w:t>th</w:t>
      </w:r>
      <w:r w:rsidR="00967B08" w:rsidRPr="00853B60">
        <w:rPr>
          <w:rStyle w:val="normalchar"/>
          <w:rFonts w:ascii="Times New Roman" w:hAnsi="Times New Roman" w:cs="Times New Roman"/>
          <w:sz w:val="24"/>
          <w:szCs w:val="24"/>
        </w:rPr>
        <w:t xml:space="preserve"> Lime </w:t>
      </w:r>
      <w:r w:rsidR="0070305A" w:rsidRPr="00853B60">
        <w:rPr>
          <w:rStyle w:val="normalchar"/>
          <w:rFonts w:ascii="Times New Roman" w:hAnsi="Times New Roman" w:cs="Times New Roman"/>
          <w:sz w:val="24"/>
          <w:szCs w:val="24"/>
        </w:rPr>
        <w:t>and</w:t>
      </w:r>
      <w:r w:rsidR="00967B08" w:rsidRPr="00853B60">
        <w:rPr>
          <w:rStyle w:val="normalchar"/>
          <w:rFonts w:ascii="Times New Roman" w:hAnsi="Times New Roman" w:cs="Times New Roman"/>
          <w:sz w:val="24"/>
          <w:szCs w:val="24"/>
        </w:rPr>
        <w:t xml:space="preserve"> </w:t>
      </w:r>
      <w:r w:rsidR="00967B08" w:rsidRPr="00853B60">
        <w:rPr>
          <w:rFonts w:ascii="Times New Roman" w:hAnsi="Times New Roman" w:cs="Times New Roman"/>
          <w:sz w:val="24"/>
          <w:szCs w:val="24"/>
        </w:rPr>
        <w:t>TinyTV, Inc. (“TinyTV”)</w:t>
      </w:r>
      <w:r w:rsidR="009F6F39" w:rsidRPr="00853B60">
        <w:rPr>
          <w:rStyle w:val="normalchar"/>
          <w:rFonts w:ascii="Times New Roman" w:hAnsi="Times New Roman" w:cs="Times New Roman"/>
          <w:sz w:val="24"/>
          <w:szCs w:val="24"/>
        </w:rPr>
        <w:t xml:space="preserve"> violated </w:t>
      </w:r>
      <w:r w:rsidR="001636EB" w:rsidRPr="00853B60">
        <w:rPr>
          <w:rFonts w:ascii="Times New Roman" w:hAnsi="Times New Roman" w:cs="Times New Roman"/>
          <w:sz w:val="24"/>
          <w:szCs w:val="24"/>
        </w:rPr>
        <w:t>th</w:t>
      </w:r>
      <w:r w:rsidR="00967B08" w:rsidRPr="00853B60">
        <w:rPr>
          <w:rFonts w:ascii="Times New Roman" w:hAnsi="Times New Roman" w:cs="Times New Roman"/>
          <w:sz w:val="24"/>
          <w:szCs w:val="24"/>
        </w:rPr>
        <w:t>e federal Copyrigh</w:t>
      </w:r>
      <w:r w:rsidR="00063212" w:rsidRPr="00853B60">
        <w:rPr>
          <w:rFonts w:ascii="Times New Roman" w:hAnsi="Times New Roman" w:cs="Times New Roman"/>
          <w:sz w:val="24"/>
          <w:szCs w:val="24"/>
        </w:rPr>
        <w:t xml:space="preserve">t Act of 1976 </w:t>
      </w:r>
      <w:r w:rsidR="00967B08" w:rsidRPr="00853B60">
        <w:rPr>
          <w:rFonts w:ascii="Times New Roman" w:hAnsi="Times New Roman" w:cs="Times New Roman"/>
          <w:sz w:val="24"/>
          <w:szCs w:val="24"/>
        </w:rPr>
        <w:t>(“</w:t>
      </w:r>
      <w:r w:rsidR="001636EB" w:rsidRPr="00853B60">
        <w:rPr>
          <w:rFonts w:ascii="Times New Roman" w:hAnsi="Times New Roman" w:cs="Times New Roman"/>
          <w:sz w:val="24"/>
          <w:szCs w:val="24"/>
        </w:rPr>
        <w:t>th</w:t>
      </w:r>
      <w:r w:rsidR="00967B08" w:rsidRPr="00853B60">
        <w:rPr>
          <w:rFonts w:ascii="Times New Roman" w:hAnsi="Times New Roman" w:cs="Times New Roman"/>
          <w:sz w:val="24"/>
          <w:szCs w:val="24"/>
        </w:rPr>
        <w:t>e Act”)</w:t>
      </w:r>
      <w:r w:rsidR="009F6F39" w:rsidRPr="00853B60">
        <w:rPr>
          <w:rStyle w:val="normalchar"/>
          <w:rFonts w:ascii="Times New Roman" w:hAnsi="Times New Roman" w:cs="Times New Roman"/>
          <w:sz w:val="24"/>
          <w:szCs w:val="24"/>
        </w:rPr>
        <w:t xml:space="preserve">, by </w:t>
      </w:r>
      <w:r w:rsidR="003010E4" w:rsidRPr="00853B60">
        <w:rPr>
          <w:rStyle w:val="normalchar"/>
          <w:rFonts w:ascii="Times New Roman" w:hAnsi="Times New Roman" w:cs="Times New Roman"/>
          <w:sz w:val="24"/>
          <w:szCs w:val="24"/>
        </w:rPr>
        <w:t>duplicating</w:t>
      </w:r>
      <w:r w:rsidR="00967B08" w:rsidRPr="00853B60">
        <w:rPr>
          <w:rStyle w:val="normalchar"/>
          <w:rFonts w:ascii="Times New Roman" w:hAnsi="Times New Roman" w:cs="Times New Roman"/>
          <w:sz w:val="24"/>
          <w:szCs w:val="24"/>
        </w:rPr>
        <w:t xml:space="preserve"> and televising a screenplay </w:t>
      </w:r>
      <w:r w:rsidR="001636EB" w:rsidRPr="00853B60">
        <w:rPr>
          <w:rStyle w:val="normalchar"/>
          <w:rFonts w:ascii="Times New Roman" w:hAnsi="Times New Roman" w:cs="Times New Roman"/>
          <w:sz w:val="24"/>
          <w:szCs w:val="24"/>
        </w:rPr>
        <w:t>th</w:t>
      </w:r>
      <w:r w:rsidR="00967B08" w:rsidRPr="00853B60">
        <w:rPr>
          <w:rStyle w:val="normalchar"/>
          <w:rFonts w:ascii="Times New Roman" w:hAnsi="Times New Roman" w:cs="Times New Roman"/>
          <w:sz w:val="24"/>
          <w:szCs w:val="24"/>
        </w:rPr>
        <w:t xml:space="preserve">at was a registered copyright of </w:t>
      </w:r>
      <w:r w:rsidRPr="00853B60">
        <w:rPr>
          <w:rStyle w:val="normalchar"/>
          <w:rFonts w:ascii="Times New Roman" w:hAnsi="Times New Roman" w:cs="Times New Roman"/>
          <w:sz w:val="24"/>
          <w:szCs w:val="24"/>
        </w:rPr>
        <w:t xml:space="preserve">Plaintiff OGS TV, Inc. (“OGS”). Lime entered into a signed writing acknowledging </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 xml:space="preserve">at </w:t>
      </w:r>
      <w:r w:rsidR="001636EB" w:rsidRPr="00853B60">
        <w:rPr>
          <w:rStyle w:val="normalchar"/>
          <w:rFonts w:ascii="Times New Roman" w:hAnsi="Times New Roman" w:cs="Times New Roman"/>
          <w:sz w:val="24"/>
          <w:szCs w:val="24"/>
        </w:rPr>
        <w:t>th</w:t>
      </w:r>
      <w:r w:rsidR="00E91E49" w:rsidRPr="00853B60">
        <w:rPr>
          <w:rStyle w:val="normalchar"/>
          <w:rFonts w:ascii="Times New Roman" w:hAnsi="Times New Roman" w:cs="Times New Roman"/>
          <w:sz w:val="24"/>
          <w:szCs w:val="24"/>
        </w:rPr>
        <w:t xml:space="preserve">e screenplay she wrote for OGS </w:t>
      </w:r>
      <w:r w:rsidR="00C10BB0" w:rsidRPr="00853B60">
        <w:rPr>
          <w:rStyle w:val="normalchar"/>
          <w:rFonts w:ascii="Times New Roman" w:hAnsi="Times New Roman" w:cs="Times New Roman"/>
          <w:sz w:val="24"/>
          <w:szCs w:val="24"/>
        </w:rPr>
        <w:t xml:space="preserve">was a </w:t>
      </w:r>
      <w:r w:rsidR="00B72C35" w:rsidRPr="00853B60">
        <w:rPr>
          <w:rStyle w:val="normalchar"/>
          <w:rFonts w:ascii="Times New Roman" w:hAnsi="Times New Roman" w:cs="Times New Roman"/>
          <w:sz w:val="24"/>
          <w:szCs w:val="24"/>
        </w:rPr>
        <w:t>work made for hire</w:t>
      </w:r>
      <w:r w:rsidR="00D057DE" w:rsidRPr="00853B60">
        <w:rPr>
          <w:rStyle w:val="normalchar"/>
          <w:rFonts w:ascii="Times New Roman" w:hAnsi="Times New Roman" w:cs="Times New Roman"/>
          <w:sz w:val="24"/>
          <w:szCs w:val="24"/>
        </w:rPr>
        <w:t xml:space="preserve"> in </w:t>
      </w:r>
      <w:r w:rsidRPr="00853B60">
        <w:rPr>
          <w:rStyle w:val="normalchar"/>
          <w:rFonts w:ascii="Times New Roman" w:hAnsi="Times New Roman" w:cs="Times New Roman"/>
          <w:sz w:val="24"/>
          <w:szCs w:val="24"/>
        </w:rPr>
        <w:t>compliance wi</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 xml:space="preserve"> </w:t>
      </w:r>
      <w:r w:rsidR="009B1F1C" w:rsidRPr="00853B60">
        <w:rPr>
          <w:rFonts w:ascii="Times New Roman" w:hAnsi="Times New Roman" w:cs="Times New Roman"/>
          <w:sz w:val="24"/>
          <w:szCs w:val="24"/>
        </w:rPr>
        <w:t>§ 101</w:t>
      </w:r>
      <w:r w:rsidR="00063212" w:rsidRPr="00853B60">
        <w:rPr>
          <w:rFonts w:ascii="Times New Roman" w:hAnsi="Times New Roman" w:cs="Times New Roman"/>
          <w:sz w:val="24"/>
          <w:szCs w:val="24"/>
        </w:rPr>
        <w:t xml:space="preserve">(2) of </w:t>
      </w:r>
      <w:r w:rsidR="001636EB" w:rsidRPr="00853B60">
        <w:rPr>
          <w:rStyle w:val="normalchar"/>
          <w:rFonts w:ascii="Times New Roman" w:hAnsi="Times New Roman" w:cs="Times New Roman"/>
          <w:sz w:val="24"/>
          <w:szCs w:val="24"/>
        </w:rPr>
        <w:t>th</w:t>
      </w:r>
      <w:r w:rsidR="006029CF" w:rsidRPr="00853B60">
        <w:rPr>
          <w:rStyle w:val="normalchar"/>
          <w:rFonts w:ascii="Times New Roman" w:hAnsi="Times New Roman" w:cs="Times New Roman"/>
          <w:sz w:val="24"/>
          <w:szCs w:val="24"/>
        </w:rPr>
        <w:t>e Act.</w:t>
      </w:r>
      <w:r w:rsidRPr="00853B60">
        <w:rPr>
          <w:rStyle w:val="normalchar"/>
          <w:rFonts w:ascii="Times New Roman" w:hAnsi="Times New Roman" w:cs="Times New Roman"/>
          <w:sz w:val="24"/>
          <w:szCs w:val="24"/>
        </w:rPr>
        <w:t xml:space="preserve"> </w:t>
      </w:r>
      <w:r w:rsidR="006029CF" w:rsidRPr="00853B60">
        <w:rPr>
          <w:rStyle w:val="normalchar"/>
          <w:rFonts w:ascii="Times New Roman" w:hAnsi="Times New Roman" w:cs="Times New Roman"/>
          <w:sz w:val="24"/>
          <w:szCs w:val="24"/>
        </w:rPr>
        <w:t>She</w:t>
      </w:r>
      <w:r w:rsidRPr="00853B60">
        <w:rPr>
          <w:rStyle w:val="normalchar"/>
          <w:rFonts w:ascii="Times New Roman" w:hAnsi="Times New Roman" w:cs="Times New Roman"/>
          <w:sz w:val="24"/>
          <w:szCs w:val="24"/>
        </w:rPr>
        <w:t xml:space="preserve"> </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 xml:space="preserve">en proceeded to replicate </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 xml:space="preserve">is screenplay </w:t>
      </w:r>
      <w:r w:rsidR="006029CF" w:rsidRPr="00853B60">
        <w:rPr>
          <w:rStyle w:val="normalchar"/>
          <w:rFonts w:ascii="Times New Roman" w:hAnsi="Times New Roman" w:cs="Times New Roman"/>
          <w:sz w:val="24"/>
          <w:szCs w:val="24"/>
        </w:rPr>
        <w:t>known</w:t>
      </w:r>
      <w:r w:rsidRPr="00853B60">
        <w:rPr>
          <w:rStyle w:val="normalchar"/>
          <w:rFonts w:ascii="Times New Roman" w:hAnsi="Times New Roman" w:cs="Times New Roman"/>
          <w:sz w:val="24"/>
          <w:szCs w:val="24"/>
        </w:rPr>
        <w:t xml:space="preserve"> to be copyrighted</w:t>
      </w:r>
      <w:r w:rsidR="009B1F1C" w:rsidRPr="00853B60">
        <w:rPr>
          <w:rStyle w:val="normalchar"/>
          <w:rFonts w:ascii="Times New Roman" w:hAnsi="Times New Roman" w:cs="Times New Roman"/>
          <w:sz w:val="24"/>
          <w:szCs w:val="24"/>
        </w:rPr>
        <w:t xml:space="preserve"> </w:t>
      </w:r>
      <w:r w:rsidR="00527003" w:rsidRPr="00853B60">
        <w:rPr>
          <w:rStyle w:val="normalchar"/>
          <w:rFonts w:ascii="Times New Roman" w:hAnsi="Times New Roman" w:cs="Times New Roman"/>
          <w:sz w:val="24"/>
          <w:szCs w:val="24"/>
        </w:rPr>
        <w:t>by</w:t>
      </w:r>
      <w:r w:rsidR="009B1F1C" w:rsidRPr="00853B60">
        <w:rPr>
          <w:rStyle w:val="normalchar"/>
          <w:rFonts w:ascii="Times New Roman" w:hAnsi="Times New Roman" w:cs="Times New Roman"/>
          <w:sz w:val="24"/>
          <w:szCs w:val="24"/>
        </w:rPr>
        <w:t xml:space="preserve"> OGS</w:t>
      </w:r>
      <w:r w:rsidRPr="00853B60">
        <w:rPr>
          <w:rStyle w:val="normalchar"/>
          <w:rFonts w:ascii="Times New Roman" w:hAnsi="Times New Roman" w:cs="Times New Roman"/>
          <w:sz w:val="24"/>
          <w:szCs w:val="24"/>
        </w:rPr>
        <w:t xml:space="preserve">. TinyTV’s action of televising </w:t>
      </w:r>
      <w:r w:rsidR="00C10BB0" w:rsidRPr="00853B60">
        <w:rPr>
          <w:rStyle w:val="normalchar"/>
          <w:rFonts w:ascii="Times New Roman" w:hAnsi="Times New Roman" w:cs="Times New Roman"/>
          <w:sz w:val="24"/>
          <w:szCs w:val="24"/>
        </w:rPr>
        <w:t>a</w:t>
      </w:r>
      <w:r w:rsidRPr="00853B60">
        <w:rPr>
          <w:rStyle w:val="normalchar"/>
          <w:rFonts w:ascii="Times New Roman" w:hAnsi="Times New Roman" w:cs="Times New Roman"/>
          <w:sz w:val="24"/>
          <w:szCs w:val="24"/>
        </w:rPr>
        <w:t xml:space="preserve"> show</w:t>
      </w:r>
      <w:r w:rsidR="00826C1B" w:rsidRPr="00853B60">
        <w:rPr>
          <w:rStyle w:val="normalchar"/>
          <w:rFonts w:ascii="Times New Roman" w:hAnsi="Times New Roman" w:cs="Times New Roman"/>
          <w:sz w:val="24"/>
          <w:szCs w:val="24"/>
        </w:rPr>
        <w:t xml:space="preserve"> based </w:t>
      </w:r>
      <w:r w:rsidR="00527003" w:rsidRPr="00853B60">
        <w:rPr>
          <w:rStyle w:val="normalchar"/>
          <w:rFonts w:ascii="Times New Roman" w:hAnsi="Times New Roman" w:cs="Times New Roman"/>
          <w:sz w:val="24"/>
          <w:szCs w:val="24"/>
        </w:rPr>
        <w:t>on</w:t>
      </w:r>
      <w:r w:rsidR="00826C1B" w:rsidRPr="00853B60">
        <w:rPr>
          <w:rStyle w:val="normalchar"/>
          <w:rFonts w:ascii="Times New Roman" w:hAnsi="Times New Roman" w:cs="Times New Roman"/>
          <w:sz w:val="24"/>
          <w:szCs w:val="24"/>
        </w:rPr>
        <w:t xml:space="preserve"> this</w:t>
      </w:r>
      <w:r w:rsidR="00C10BB0" w:rsidRPr="00853B60">
        <w:rPr>
          <w:rStyle w:val="normalchar"/>
          <w:rFonts w:ascii="Times New Roman" w:hAnsi="Times New Roman" w:cs="Times New Roman"/>
          <w:sz w:val="24"/>
          <w:szCs w:val="24"/>
        </w:rPr>
        <w:t xml:space="preserve"> screenplay </w:t>
      </w:r>
      <w:r w:rsidR="006029CF" w:rsidRPr="00853B60">
        <w:rPr>
          <w:rStyle w:val="normalchar"/>
          <w:rFonts w:ascii="Times New Roman" w:hAnsi="Times New Roman" w:cs="Times New Roman"/>
          <w:sz w:val="24"/>
          <w:szCs w:val="24"/>
        </w:rPr>
        <w:t>they knew</w:t>
      </w:r>
      <w:r w:rsidRPr="00853B60">
        <w:rPr>
          <w:rStyle w:val="normalchar"/>
          <w:rFonts w:ascii="Times New Roman" w:hAnsi="Times New Roman" w:cs="Times New Roman"/>
          <w:sz w:val="24"/>
          <w:szCs w:val="24"/>
        </w:rPr>
        <w:t xml:space="preserve"> to be </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e r</w:t>
      </w:r>
      <w:r w:rsidR="00C10BB0" w:rsidRPr="00853B60">
        <w:rPr>
          <w:rStyle w:val="normalchar"/>
          <w:rFonts w:ascii="Times New Roman" w:hAnsi="Times New Roman" w:cs="Times New Roman"/>
          <w:sz w:val="24"/>
          <w:szCs w:val="24"/>
        </w:rPr>
        <w:t>esult of copyright infringement</w:t>
      </w:r>
      <w:r w:rsidRPr="00853B60">
        <w:rPr>
          <w:rStyle w:val="normalchar"/>
          <w:rFonts w:ascii="Times New Roman" w:hAnsi="Times New Roman" w:cs="Times New Roman"/>
          <w:sz w:val="24"/>
          <w:szCs w:val="24"/>
        </w:rPr>
        <w:t xml:space="preserve"> is also in violation of </w:t>
      </w:r>
      <w:r w:rsidR="001636EB" w:rsidRPr="00853B60">
        <w:rPr>
          <w:rStyle w:val="normalchar"/>
          <w:rFonts w:ascii="Times New Roman" w:hAnsi="Times New Roman" w:cs="Times New Roman"/>
          <w:sz w:val="24"/>
          <w:szCs w:val="24"/>
        </w:rPr>
        <w:t>th</w:t>
      </w:r>
      <w:r w:rsidRPr="00853B60">
        <w:rPr>
          <w:rStyle w:val="normalchar"/>
          <w:rFonts w:ascii="Times New Roman" w:hAnsi="Times New Roman" w:cs="Times New Roman"/>
          <w:sz w:val="24"/>
          <w:szCs w:val="24"/>
        </w:rPr>
        <w:t xml:space="preserve">e Act. </w:t>
      </w:r>
      <w:r w:rsidR="00E47360" w:rsidRPr="00853B60">
        <w:rPr>
          <w:rStyle w:val="normalchar"/>
          <w:rFonts w:ascii="Times New Roman" w:hAnsi="Times New Roman" w:cs="Times New Roman"/>
          <w:sz w:val="24"/>
          <w:szCs w:val="24"/>
        </w:rPr>
        <w:t>D</w:t>
      </w:r>
      <w:r w:rsidR="00967B08" w:rsidRPr="00853B60">
        <w:rPr>
          <w:rStyle w:val="normalchar"/>
          <w:rFonts w:ascii="Times New Roman" w:hAnsi="Times New Roman" w:cs="Times New Roman"/>
          <w:sz w:val="24"/>
          <w:szCs w:val="24"/>
        </w:rPr>
        <w:t>efendants</w:t>
      </w:r>
      <w:r w:rsidR="009F6F39" w:rsidRPr="00853B60">
        <w:rPr>
          <w:rStyle w:val="normalchar"/>
          <w:rFonts w:ascii="Times New Roman" w:hAnsi="Times New Roman" w:cs="Times New Roman"/>
          <w:sz w:val="24"/>
          <w:szCs w:val="24"/>
        </w:rPr>
        <w:t xml:space="preserve"> have moved </w:t>
      </w:r>
      <w:r w:rsidR="00063212" w:rsidRPr="00853B60">
        <w:rPr>
          <w:rStyle w:val="normalchar"/>
          <w:rFonts w:ascii="Times New Roman" w:hAnsi="Times New Roman" w:cs="Times New Roman"/>
          <w:sz w:val="24"/>
          <w:szCs w:val="24"/>
        </w:rPr>
        <w:t xml:space="preserve">for a judgment on </w:t>
      </w:r>
      <w:r w:rsidR="001636EB" w:rsidRPr="00853B60">
        <w:rPr>
          <w:rStyle w:val="normalchar"/>
          <w:rFonts w:ascii="Times New Roman" w:hAnsi="Times New Roman" w:cs="Times New Roman"/>
          <w:sz w:val="24"/>
          <w:szCs w:val="24"/>
        </w:rPr>
        <w:t>th</w:t>
      </w:r>
      <w:r w:rsidR="00063212" w:rsidRPr="00853B60">
        <w:rPr>
          <w:rStyle w:val="normalchar"/>
          <w:rFonts w:ascii="Times New Roman" w:hAnsi="Times New Roman" w:cs="Times New Roman"/>
          <w:sz w:val="24"/>
          <w:szCs w:val="24"/>
        </w:rPr>
        <w:t>e pleadings</w:t>
      </w:r>
      <w:r w:rsidR="001168C2" w:rsidRPr="00853B60">
        <w:rPr>
          <w:rStyle w:val="normalchar"/>
          <w:rFonts w:ascii="Times New Roman" w:hAnsi="Times New Roman" w:cs="Times New Roman"/>
          <w:sz w:val="24"/>
          <w:szCs w:val="24"/>
        </w:rPr>
        <w:t>. They argue</w:t>
      </w:r>
      <w:r w:rsidR="00A515B8" w:rsidRPr="00853B60">
        <w:rPr>
          <w:rStyle w:val="normalchar"/>
          <w:rFonts w:ascii="Times New Roman" w:hAnsi="Times New Roman" w:cs="Times New Roman"/>
          <w:sz w:val="24"/>
          <w:szCs w:val="24"/>
        </w:rPr>
        <w:t xml:space="preserve"> </w:t>
      </w:r>
      <w:r w:rsidR="001636EB" w:rsidRPr="00853B60">
        <w:rPr>
          <w:rStyle w:val="normalchar"/>
          <w:rFonts w:ascii="Times New Roman" w:hAnsi="Times New Roman" w:cs="Times New Roman"/>
          <w:sz w:val="24"/>
          <w:szCs w:val="24"/>
        </w:rPr>
        <w:t>th</w:t>
      </w:r>
      <w:r w:rsidR="00D057DE" w:rsidRPr="00853B60">
        <w:rPr>
          <w:rStyle w:val="normalchar"/>
          <w:rFonts w:ascii="Times New Roman" w:hAnsi="Times New Roman" w:cs="Times New Roman"/>
          <w:sz w:val="24"/>
          <w:szCs w:val="24"/>
        </w:rPr>
        <w:t xml:space="preserve">at </w:t>
      </w:r>
      <w:r w:rsidR="00AE3E39" w:rsidRPr="00853B60">
        <w:rPr>
          <w:rStyle w:val="normalchar"/>
          <w:rFonts w:ascii="Times New Roman" w:hAnsi="Times New Roman" w:cs="Times New Roman"/>
          <w:sz w:val="24"/>
          <w:szCs w:val="24"/>
        </w:rPr>
        <w:t>the</w:t>
      </w:r>
      <w:r w:rsidR="001168C2" w:rsidRPr="00853B60">
        <w:rPr>
          <w:rStyle w:val="normalchar"/>
          <w:rFonts w:ascii="Times New Roman" w:hAnsi="Times New Roman" w:cs="Times New Roman"/>
          <w:sz w:val="24"/>
          <w:szCs w:val="24"/>
        </w:rPr>
        <w:t xml:space="preserve"> screenplay</w:t>
      </w:r>
      <w:r w:rsidR="00D057DE" w:rsidRPr="00853B60">
        <w:rPr>
          <w:rStyle w:val="normalchar"/>
          <w:rFonts w:ascii="Times New Roman" w:hAnsi="Times New Roman" w:cs="Times New Roman"/>
          <w:sz w:val="24"/>
          <w:szCs w:val="24"/>
        </w:rPr>
        <w:t xml:space="preserve"> was never a work made for hire, so </w:t>
      </w:r>
      <w:r w:rsidR="00C10BB0" w:rsidRPr="00853B60">
        <w:rPr>
          <w:rStyle w:val="normalchar"/>
          <w:rFonts w:ascii="Times New Roman" w:hAnsi="Times New Roman" w:cs="Times New Roman"/>
          <w:sz w:val="24"/>
          <w:szCs w:val="24"/>
        </w:rPr>
        <w:t xml:space="preserve">OGS never owned the copyright of </w:t>
      </w:r>
      <w:r w:rsidR="00D057DE" w:rsidRPr="00853B60">
        <w:rPr>
          <w:rStyle w:val="normalchar"/>
          <w:rFonts w:ascii="Times New Roman" w:hAnsi="Times New Roman" w:cs="Times New Roman"/>
          <w:sz w:val="24"/>
          <w:szCs w:val="24"/>
        </w:rPr>
        <w:t xml:space="preserve">it. Defendants assert that based on </w:t>
      </w:r>
      <w:r w:rsidR="001168C2" w:rsidRPr="00853B60">
        <w:rPr>
          <w:rStyle w:val="normalchar"/>
          <w:rFonts w:ascii="Times New Roman" w:hAnsi="Times New Roman" w:cs="Times New Roman"/>
          <w:sz w:val="24"/>
          <w:szCs w:val="24"/>
        </w:rPr>
        <w:t>OGS</w:t>
      </w:r>
      <w:r w:rsidR="00D057DE" w:rsidRPr="00853B60">
        <w:rPr>
          <w:rStyle w:val="normalchar"/>
          <w:rFonts w:ascii="Times New Roman" w:hAnsi="Times New Roman" w:cs="Times New Roman"/>
          <w:sz w:val="24"/>
          <w:szCs w:val="24"/>
        </w:rPr>
        <w:t xml:space="preserve"> not owning the copyright, they</w:t>
      </w:r>
      <w:r w:rsidR="00C10BB0" w:rsidRPr="00853B60">
        <w:rPr>
          <w:rStyle w:val="normalchar"/>
          <w:rFonts w:ascii="Times New Roman" w:hAnsi="Times New Roman" w:cs="Times New Roman"/>
          <w:sz w:val="24"/>
          <w:szCs w:val="24"/>
        </w:rPr>
        <w:t xml:space="preserve"> </w:t>
      </w:r>
      <w:r w:rsidR="00D057DE" w:rsidRPr="00853B60">
        <w:rPr>
          <w:rStyle w:val="normalchar"/>
          <w:rFonts w:ascii="Times New Roman" w:hAnsi="Times New Roman" w:cs="Times New Roman"/>
          <w:sz w:val="24"/>
          <w:szCs w:val="24"/>
        </w:rPr>
        <w:t>have</w:t>
      </w:r>
      <w:r w:rsidR="00C10BB0" w:rsidRPr="00853B60">
        <w:rPr>
          <w:rStyle w:val="normalchar"/>
          <w:rFonts w:ascii="Times New Roman" w:hAnsi="Times New Roman" w:cs="Times New Roman"/>
          <w:sz w:val="24"/>
          <w:szCs w:val="24"/>
        </w:rPr>
        <w:t xml:space="preserve"> no cause of action under </w:t>
      </w:r>
      <w:r w:rsidR="00C10BB0" w:rsidRPr="00853B60">
        <w:rPr>
          <w:rFonts w:ascii="Times New Roman" w:hAnsi="Times New Roman" w:cs="Times New Roman"/>
          <w:sz w:val="24"/>
          <w:szCs w:val="24"/>
        </w:rPr>
        <w:t xml:space="preserve">§ 501 of the Act. </w:t>
      </w:r>
      <w:r w:rsidR="00D057DE" w:rsidRPr="00853B60">
        <w:rPr>
          <w:rStyle w:val="normalchar"/>
          <w:rFonts w:ascii="Times New Roman" w:hAnsi="Times New Roman" w:cs="Times New Roman"/>
          <w:sz w:val="24"/>
          <w:szCs w:val="24"/>
        </w:rPr>
        <w:t>These</w:t>
      </w:r>
      <w:r w:rsidR="00063212" w:rsidRPr="00853B60">
        <w:rPr>
          <w:rStyle w:val="normalchar"/>
          <w:rFonts w:ascii="Times New Roman" w:hAnsi="Times New Roman" w:cs="Times New Roman"/>
          <w:sz w:val="24"/>
          <w:szCs w:val="24"/>
        </w:rPr>
        <w:t xml:space="preserve"> </w:t>
      </w:r>
      <w:r w:rsidR="001168C2" w:rsidRPr="00853B60">
        <w:rPr>
          <w:rStyle w:val="normalchar"/>
          <w:rFonts w:ascii="Times New Roman" w:hAnsi="Times New Roman" w:cs="Times New Roman"/>
          <w:sz w:val="24"/>
          <w:szCs w:val="24"/>
        </w:rPr>
        <w:t>claims are</w:t>
      </w:r>
      <w:r w:rsidR="00063212" w:rsidRPr="00853B60">
        <w:rPr>
          <w:rStyle w:val="normalchar"/>
          <w:rFonts w:ascii="Times New Roman" w:hAnsi="Times New Roman" w:cs="Times New Roman"/>
          <w:sz w:val="24"/>
          <w:szCs w:val="24"/>
        </w:rPr>
        <w:t xml:space="preserve"> baseless, </w:t>
      </w:r>
      <w:r w:rsidR="003010E4" w:rsidRPr="00853B60">
        <w:rPr>
          <w:rStyle w:val="normalchar"/>
          <w:rFonts w:ascii="Times New Roman" w:hAnsi="Times New Roman" w:cs="Times New Roman"/>
          <w:sz w:val="24"/>
          <w:szCs w:val="24"/>
        </w:rPr>
        <w:t xml:space="preserve">and </w:t>
      </w:r>
      <w:r w:rsidR="001636EB" w:rsidRPr="00853B60">
        <w:rPr>
          <w:rStyle w:val="normalchar"/>
          <w:rFonts w:ascii="Times New Roman" w:hAnsi="Times New Roman" w:cs="Times New Roman"/>
          <w:sz w:val="24"/>
          <w:szCs w:val="24"/>
        </w:rPr>
        <w:t>th</w:t>
      </w:r>
      <w:r w:rsidR="00096486" w:rsidRPr="00853B60">
        <w:rPr>
          <w:rStyle w:val="normalchar"/>
          <w:rFonts w:ascii="Times New Roman" w:hAnsi="Times New Roman" w:cs="Times New Roman"/>
          <w:sz w:val="24"/>
          <w:szCs w:val="24"/>
        </w:rPr>
        <w:t>e court</w:t>
      </w:r>
      <w:r w:rsidR="009F6F39" w:rsidRPr="00853B60">
        <w:rPr>
          <w:rStyle w:val="normalchar"/>
          <w:rFonts w:ascii="Times New Roman" w:hAnsi="Times New Roman" w:cs="Times New Roman"/>
          <w:sz w:val="24"/>
          <w:szCs w:val="24"/>
        </w:rPr>
        <w:t xml:space="preserve"> </w:t>
      </w:r>
      <w:r w:rsidRPr="00853B60">
        <w:rPr>
          <w:rStyle w:val="normalchar"/>
          <w:rFonts w:ascii="Times New Roman" w:hAnsi="Times New Roman" w:cs="Times New Roman"/>
          <w:sz w:val="24"/>
          <w:szCs w:val="24"/>
        </w:rPr>
        <w:t>should deny</w:t>
      </w:r>
      <w:r w:rsidR="00A515B8" w:rsidRPr="00853B60">
        <w:rPr>
          <w:rStyle w:val="normalchar"/>
          <w:rFonts w:ascii="Times New Roman" w:hAnsi="Times New Roman" w:cs="Times New Roman"/>
          <w:sz w:val="24"/>
          <w:szCs w:val="24"/>
        </w:rPr>
        <w:t xml:space="preserve"> </w:t>
      </w:r>
      <w:r w:rsidR="00527003" w:rsidRPr="00853B60">
        <w:rPr>
          <w:rStyle w:val="normalchar"/>
          <w:rFonts w:ascii="Times New Roman" w:hAnsi="Times New Roman" w:cs="Times New Roman"/>
          <w:sz w:val="24"/>
          <w:szCs w:val="24"/>
        </w:rPr>
        <w:t>Defendants’</w:t>
      </w:r>
      <w:r w:rsidR="00063212" w:rsidRPr="00853B60">
        <w:rPr>
          <w:rStyle w:val="normalchar"/>
          <w:rFonts w:ascii="Times New Roman" w:hAnsi="Times New Roman" w:cs="Times New Roman"/>
          <w:sz w:val="24"/>
          <w:szCs w:val="24"/>
        </w:rPr>
        <w:t xml:space="preserve"> </w:t>
      </w:r>
      <w:r w:rsidR="00527003" w:rsidRPr="00853B60">
        <w:rPr>
          <w:rStyle w:val="normalchar"/>
          <w:rFonts w:ascii="Times New Roman" w:hAnsi="Times New Roman" w:cs="Times New Roman"/>
          <w:sz w:val="24"/>
          <w:szCs w:val="24"/>
        </w:rPr>
        <w:t>Motion for Judgment on the Pleadings</w:t>
      </w:r>
      <w:r w:rsidR="00A515B8" w:rsidRPr="00853B60">
        <w:rPr>
          <w:rStyle w:val="normalchar"/>
          <w:rFonts w:ascii="Times New Roman" w:hAnsi="Times New Roman" w:cs="Times New Roman"/>
          <w:sz w:val="24"/>
          <w:szCs w:val="24"/>
        </w:rPr>
        <w:t>.</w:t>
      </w:r>
      <w:r w:rsidR="00096486" w:rsidRPr="00853B60">
        <w:rPr>
          <w:rStyle w:val="normalchar"/>
          <w:rFonts w:ascii="Times New Roman" w:hAnsi="Times New Roman" w:cs="Times New Roman"/>
          <w:sz w:val="24"/>
          <w:szCs w:val="24"/>
        </w:rPr>
        <w:t xml:space="preserve"> </w:t>
      </w:r>
    </w:p>
    <w:p w14:paraId="1F72D4FE" w14:textId="77777777" w:rsidR="00A640FA" w:rsidRPr="00853B60" w:rsidRDefault="009B285E" w:rsidP="003A70B5">
      <w:pPr>
        <w:pStyle w:val="Subtitle"/>
        <w:rPr>
          <w:rFonts w:ascii="Times New Roman" w:hAnsi="Times New Roman" w:cs="Times New Roman"/>
          <w:sz w:val="24"/>
          <w:szCs w:val="24"/>
          <w:u w:val="single"/>
        </w:rPr>
      </w:pPr>
      <w:r w:rsidRPr="00853B60">
        <w:rPr>
          <w:rFonts w:ascii="Times New Roman" w:hAnsi="Times New Roman" w:cs="Times New Roman"/>
          <w:sz w:val="24"/>
          <w:szCs w:val="24"/>
          <w:u w:val="single"/>
        </w:rPr>
        <w:t xml:space="preserve">Statement of </w:t>
      </w:r>
      <w:r w:rsidR="00A640FA" w:rsidRPr="00853B60">
        <w:rPr>
          <w:rFonts w:ascii="Times New Roman" w:hAnsi="Times New Roman" w:cs="Times New Roman"/>
          <w:sz w:val="24"/>
          <w:szCs w:val="24"/>
          <w:u w:val="single"/>
        </w:rPr>
        <w:t>Facts</w:t>
      </w:r>
    </w:p>
    <w:p w14:paraId="1361DCCF" w14:textId="77777777" w:rsidR="00327113" w:rsidRPr="00853B60" w:rsidRDefault="00327113"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eastAsia="Times New Roman" w:hAnsi="Times New Roman" w:cs="Times New Roman"/>
          <w:sz w:val="24"/>
          <w:szCs w:val="24"/>
        </w:rPr>
        <w:t xml:space="preserve">Around August 2, 2010, Defendants created a new television series entitled </w:t>
      </w:r>
      <w:r w:rsidR="001636EB" w:rsidRPr="00853B60">
        <w:rPr>
          <w:rFonts w:ascii="Times New Roman" w:eastAsia="Times New Roman" w:hAnsi="Times New Roman" w:cs="Times New Roman"/>
          <w:i/>
          <w:iCs/>
          <w:sz w:val="24"/>
          <w:szCs w:val="24"/>
        </w:rPr>
        <w:t>Th</w:t>
      </w:r>
      <w:r w:rsidRPr="00853B60">
        <w:rPr>
          <w:rFonts w:ascii="Times New Roman" w:eastAsia="Times New Roman" w:hAnsi="Times New Roman" w:cs="Times New Roman"/>
          <w:i/>
          <w:iCs/>
          <w:sz w:val="24"/>
          <w:szCs w:val="24"/>
        </w:rPr>
        <w:t>e Tin Can</w:t>
      </w:r>
      <w:r w:rsidRPr="00853B60">
        <w:rPr>
          <w:rFonts w:ascii="Times New Roman" w:eastAsia="Times New Roman" w:hAnsi="Times New Roman" w:cs="Times New Roman"/>
          <w:sz w:val="24"/>
          <w:szCs w:val="24"/>
        </w:rPr>
        <w:t xml:space="preserve">, a comedy about a submarine crew. </w:t>
      </w:r>
      <w:proofErr w:type="gramStart"/>
      <w:r w:rsidR="00511793" w:rsidRPr="00853B60">
        <w:rPr>
          <w:rStyle w:val="normalchar"/>
          <w:rFonts w:ascii="Times New Roman" w:hAnsi="Times New Roman" w:cs="Times New Roman"/>
          <w:sz w:val="24"/>
          <w:szCs w:val="24"/>
        </w:rPr>
        <w:t>Pl.’s Compl</w:t>
      </w:r>
      <w:r w:rsidRPr="00853B60">
        <w:rPr>
          <w:rFonts w:ascii="Times New Roman" w:eastAsia="Times New Roman" w:hAnsi="Times New Roman" w:cs="Times New Roman"/>
          <w:i/>
          <w:sz w:val="24"/>
          <w:szCs w:val="24"/>
        </w:rPr>
        <w:t>.</w:t>
      </w:r>
      <w:proofErr w:type="gramEnd"/>
      <w:r w:rsidR="00511793" w:rsidRPr="00853B60">
        <w:rPr>
          <w:rFonts w:ascii="Times New Roman" w:eastAsia="Times New Roman" w:hAnsi="Times New Roman" w:cs="Times New Roman"/>
          <w:i/>
          <w:sz w:val="24"/>
          <w:szCs w:val="24"/>
        </w:rPr>
        <w:t xml:space="preserve"> </w:t>
      </w:r>
      <w:r w:rsidRPr="00853B60">
        <w:rPr>
          <w:rFonts w:ascii="Times New Roman" w:eastAsia="Times New Roman" w:hAnsi="Times New Roman" w:cs="Times New Roman"/>
          <w:sz w:val="24"/>
          <w:szCs w:val="24"/>
        </w:rPr>
        <w:t xml:space="preserve">¶ 27.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e pilot episode,</w:t>
      </w:r>
      <w:r w:rsidRPr="00853B60">
        <w:rPr>
          <w:rFonts w:ascii="Times New Roman" w:eastAsia="Times New Roman" w:hAnsi="Times New Roman" w:cs="Times New Roman"/>
          <w:i/>
          <w:iCs/>
          <w:sz w:val="24"/>
          <w:szCs w:val="24"/>
        </w:rPr>
        <w:t xml:space="preserve"> </w:t>
      </w:r>
      <w:r w:rsidRPr="00853B60">
        <w:rPr>
          <w:rFonts w:ascii="Times New Roman" w:eastAsia="Times New Roman" w:hAnsi="Times New Roman" w:cs="Times New Roman"/>
          <w:sz w:val="24"/>
          <w:szCs w:val="24"/>
        </w:rPr>
        <w:t>“</w:t>
      </w:r>
      <w:r w:rsidR="001636EB" w:rsidRPr="00853B60">
        <w:rPr>
          <w:rFonts w:ascii="Times New Roman" w:eastAsia="Times New Roman" w:hAnsi="Times New Roman" w:cs="Times New Roman"/>
          <w:sz w:val="24"/>
          <w:szCs w:val="24"/>
        </w:rPr>
        <w:t>Th</w:t>
      </w:r>
      <w:r w:rsidR="00527003" w:rsidRPr="00853B60">
        <w:rPr>
          <w:rFonts w:ascii="Times New Roman" w:eastAsia="Times New Roman" w:hAnsi="Times New Roman" w:cs="Times New Roman"/>
          <w:sz w:val="24"/>
          <w:szCs w:val="24"/>
        </w:rPr>
        <w:t>e Love Below,”</w:t>
      </w:r>
      <w:r w:rsidRPr="00853B60">
        <w:rPr>
          <w:rFonts w:ascii="Times New Roman" w:eastAsia="Times New Roman" w:hAnsi="Times New Roman" w:cs="Times New Roman"/>
          <w:sz w:val="24"/>
          <w:szCs w:val="24"/>
        </w:rPr>
        <w:t xml:space="preserve"> </w:t>
      </w:r>
      <w:r w:rsidRPr="00853B60">
        <w:rPr>
          <w:rFonts w:ascii="Times New Roman" w:hAnsi="Times New Roman" w:cs="Times New Roman"/>
          <w:sz w:val="24"/>
          <w:szCs w:val="24"/>
        </w:rPr>
        <w:t>was</w:t>
      </w:r>
      <w:r w:rsidR="00826C1B" w:rsidRPr="00853B60">
        <w:rPr>
          <w:rFonts w:ascii="Times New Roman" w:hAnsi="Times New Roman" w:cs="Times New Roman"/>
          <w:sz w:val="24"/>
          <w:szCs w:val="24"/>
        </w:rPr>
        <w:t xml:space="preserve"> </w:t>
      </w:r>
      <w:r w:rsidRPr="00853B60">
        <w:rPr>
          <w:rFonts w:ascii="Times New Roman" w:hAnsi="Times New Roman" w:cs="Times New Roman"/>
          <w:sz w:val="24"/>
          <w:szCs w:val="24"/>
        </w:rPr>
        <w:t>copied in substantial part from OGS’s copyrighted screenplay</w:t>
      </w:r>
      <w:r w:rsidR="00374732" w:rsidRPr="00853B60">
        <w:rPr>
          <w:rFonts w:ascii="Times New Roman" w:hAnsi="Times New Roman" w:cs="Times New Roman"/>
          <w:sz w:val="24"/>
          <w:szCs w:val="24"/>
        </w:rPr>
        <w:t xml:space="preserve">, </w:t>
      </w:r>
      <w:r w:rsidR="00527003" w:rsidRPr="00853B60">
        <w:rPr>
          <w:rFonts w:ascii="Times New Roman" w:hAnsi="Times New Roman" w:cs="Times New Roman"/>
          <w:sz w:val="24"/>
          <w:szCs w:val="24"/>
        </w:rPr>
        <w:t xml:space="preserve">“Anticipatory Repudiation,” </w:t>
      </w:r>
      <w:r w:rsidRPr="00853B60">
        <w:rPr>
          <w:rFonts w:ascii="Times New Roman" w:hAnsi="Times New Roman" w:cs="Times New Roman"/>
          <w:sz w:val="24"/>
          <w:szCs w:val="24"/>
        </w:rPr>
        <w:t>wi</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out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knowledge or consent of OGS. </w:t>
      </w:r>
      <w:proofErr w:type="gramStart"/>
      <w:r w:rsidRPr="00853B60">
        <w:rPr>
          <w:rFonts w:ascii="Times New Roman" w:eastAsia="Times New Roman" w:hAnsi="Times New Roman" w:cs="Times New Roman"/>
          <w:i/>
          <w:sz w:val="24"/>
          <w:szCs w:val="24"/>
        </w:rPr>
        <w:t>Id.</w:t>
      </w:r>
      <w:r w:rsidRPr="00853B60">
        <w:rPr>
          <w:rFonts w:ascii="Times New Roman" w:eastAsia="Times New Roman" w:hAnsi="Times New Roman" w:cs="Times New Roman"/>
          <w:sz w:val="24"/>
          <w:szCs w:val="24"/>
        </w:rPr>
        <w:t xml:space="preserve"> ¶ 28.</w:t>
      </w:r>
      <w:proofErr w:type="gramEnd"/>
    </w:p>
    <w:p w14:paraId="2C609E15" w14:textId="77777777" w:rsidR="00886428" w:rsidRPr="00853B60" w:rsidRDefault="009F6015" w:rsidP="003A70B5">
      <w:pPr>
        <w:spacing w:after="0" w:line="480" w:lineRule="auto"/>
        <w:ind w:firstLine="720"/>
        <w:jc w:val="both"/>
        <w:rPr>
          <w:rFonts w:ascii="Times New Roman" w:hAnsi="Times New Roman" w:cs="Times New Roman"/>
          <w:sz w:val="24"/>
          <w:szCs w:val="24"/>
        </w:rPr>
      </w:pPr>
      <w:r w:rsidRPr="00853B60">
        <w:rPr>
          <w:rFonts w:ascii="Times New Roman" w:eastAsia="Times New Roman" w:hAnsi="Times New Roman" w:cs="Times New Roman"/>
          <w:sz w:val="24"/>
          <w:szCs w:val="24"/>
        </w:rPr>
        <w:lastRenderedPageBreak/>
        <w:t xml:space="preserve">Prior to April 2, 2010, </w:t>
      </w:r>
      <w:r w:rsidR="009B285E" w:rsidRPr="00853B60">
        <w:rPr>
          <w:rFonts w:ascii="Times New Roman" w:hAnsi="Times New Roman" w:cs="Times New Roman"/>
          <w:sz w:val="24"/>
          <w:szCs w:val="24"/>
        </w:rPr>
        <w:t>OGS</w:t>
      </w:r>
      <w:r w:rsidR="0070305A" w:rsidRPr="00853B60">
        <w:rPr>
          <w:rFonts w:ascii="Times New Roman" w:hAnsi="Times New Roman" w:cs="Times New Roman"/>
          <w:sz w:val="24"/>
          <w:szCs w:val="24"/>
        </w:rPr>
        <w:t xml:space="preserve"> </w:t>
      </w:r>
      <w:r w:rsidR="002C2D8B" w:rsidRPr="00853B60">
        <w:rPr>
          <w:rFonts w:ascii="Times New Roman" w:hAnsi="Times New Roman" w:cs="Times New Roman"/>
          <w:sz w:val="24"/>
          <w:szCs w:val="24"/>
        </w:rPr>
        <w:t xml:space="preserve">had </w:t>
      </w:r>
      <w:r w:rsidR="00C76057" w:rsidRPr="00853B60">
        <w:rPr>
          <w:rFonts w:ascii="Times New Roman" w:eastAsia="Times New Roman" w:hAnsi="Times New Roman" w:cs="Times New Roman"/>
          <w:sz w:val="24"/>
          <w:szCs w:val="24"/>
        </w:rPr>
        <w:t xml:space="preserve">created every episode of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e</w:t>
      </w:r>
      <w:r w:rsidR="00C76057" w:rsidRPr="00853B60">
        <w:rPr>
          <w:rFonts w:ascii="Times New Roman" w:eastAsia="Times New Roman" w:hAnsi="Times New Roman" w:cs="Times New Roman"/>
          <w:sz w:val="24"/>
          <w:szCs w:val="24"/>
        </w:rPr>
        <w:t xml:space="preserve"> original television series </w:t>
      </w:r>
      <w:r w:rsidR="00C76057" w:rsidRPr="00853B60">
        <w:rPr>
          <w:rFonts w:ascii="Times New Roman" w:eastAsia="Times New Roman" w:hAnsi="Times New Roman" w:cs="Times New Roman"/>
          <w:i/>
          <w:iCs/>
          <w:sz w:val="24"/>
          <w:szCs w:val="24"/>
        </w:rPr>
        <w:t>Lawless Love</w:t>
      </w:r>
      <w:r w:rsidR="000270BD" w:rsidRPr="00853B60">
        <w:rPr>
          <w:rFonts w:ascii="Times New Roman" w:eastAsia="Times New Roman" w:hAnsi="Times New Roman" w:cs="Times New Roman"/>
          <w:sz w:val="24"/>
          <w:szCs w:val="24"/>
        </w:rPr>
        <w:t xml:space="preserve">, a romantic dramedy </w:t>
      </w:r>
      <w:r w:rsidR="0029495E" w:rsidRPr="00853B60">
        <w:rPr>
          <w:rFonts w:ascii="Times New Roman" w:eastAsia="Times New Roman" w:hAnsi="Times New Roman" w:cs="Times New Roman"/>
          <w:sz w:val="24"/>
          <w:szCs w:val="24"/>
        </w:rPr>
        <w:t xml:space="preserve">about </w:t>
      </w:r>
      <w:r w:rsidR="001636EB" w:rsidRPr="00853B60">
        <w:rPr>
          <w:rFonts w:ascii="Times New Roman" w:eastAsia="Times New Roman" w:hAnsi="Times New Roman" w:cs="Times New Roman"/>
          <w:sz w:val="24"/>
          <w:szCs w:val="24"/>
        </w:rPr>
        <w:t>th</w:t>
      </w:r>
      <w:r w:rsidR="0029495E" w:rsidRPr="00853B60">
        <w:rPr>
          <w:rFonts w:ascii="Times New Roman" w:eastAsia="Times New Roman" w:hAnsi="Times New Roman" w:cs="Times New Roman"/>
          <w:sz w:val="24"/>
          <w:szCs w:val="24"/>
        </w:rPr>
        <w:t>e</w:t>
      </w:r>
      <w:r w:rsidR="000270BD" w:rsidRPr="00853B60">
        <w:rPr>
          <w:rFonts w:ascii="Times New Roman" w:eastAsia="Times New Roman" w:hAnsi="Times New Roman" w:cs="Times New Roman"/>
          <w:sz w:val="24"/>
          <w:szCs w:val="24"/>
        </w:rPr>
        <w:t xml:space="preserve"> lives of young attorneys</w:t>
      </w:r>
      <w:r w:rsidR="0070305A" w:rsidRPr="00853B60">
        <w:rPr>
          <w:rFonts w:ascii="Times New Roman" w:eastAsia="Times New Roman" w:hAnsi="Times New Roman" w:cs="Times New Roman"/>
          <w:sz w:val="24"/>
          <w:szCs w:val="24"/>
        </w:rPr>
        <w:t xml:space="preserve">. </w:t>
      </w:r>
      <w:proofErr w:type="gramStart"/>
      <w:r w:rsidR="00511793" w:rsidRPr="00853B60">
        <w:rPr>
          <w:rFonts w:ascii="Times New Roman" w:eastAsia="Times New Roman" w:hAnsi="Times New Roman" w:cs="Times New Roman"/>
          <w:i/>
          <w:sz w:val="24"/>
          <w:szCs w:val="24"/>
        </w:rPr>
        <w:t>Id.</w:t>
      </w:r>
      <w:r w:rsidR="00826C1B" w:rsidRPr="00853B60">
        <w:rPr>
          <w:rFonts w:ascii="Times New Roman" w:eastAsia="Times New Roman" w:hAnsi="Times New Roman" w:cs="Times New Roman"/>
          <w:sz w:val="24"/>
          <w:szCs w:val="24"/>
        </w:rPr>
        <w:t xml:space="preserve"> </w:t>
      </w:r>
      <w:r w:rsidR="00826C1B" w:rsidRPr="00853B60">
        <w:rPr>
          <w:rStyle w:val="normalchar"/>
          <w:rFonts w:ascii="Times New Roman" w:hAnsi="Times New Roman" w:cs="Times New Roman"/>
          <w:sz w:val="24"/>
          <w:szCs w:val="24"/>
        </w:rPr>
        <w:t xml:space="preserve">¶ </w:t>
      </w:r>
      <w:r w:rsidR="0070305A" w:rsidRPr="00853B60">
        <w:rPr>
          <w:rStyle w:val="normalchar"/>
          <w:rFonts w:ascii="Times New Roman" w:hAnsi="Times New Roman" w:cs="Times New Roman"/>
          <w:sz w:val="24"/>
          <w:szCs w:val="24"/>
        </w:rPr>
        <w:t>5</w:t>
      </w:r>
      <w:r w:rsidR="00C76057" w:rsidRPr="00853B60">
        <w:rPr>
          <w:rStyle w:val="normalchar"/>
          <w:rFonts w:ascii="Times New Roman" w:hAnsi="Times New Roman" w:cs="Times New Roman"/>
          <w:sz w:val="24"/>
          <w:szCs w:val="24"/>
        </w:rPr>
        <w:t>.</w:t>
      </w:r>
      <w:proofErr w:type="gramEnd"/>
      <w:r w:rsidR="00C76057" w:rsidRPr="00853B60">
        <w:rPr>
          <w:rFonts w:ascii="Times New Roman" w:eastAsia="Times New Roman" w:hAnsi="Times New Roman" w:cs="Times New Roman"/>
          <w:sz w:val="24"/>
          <w:szCs w:val="24"/>
        </w:rPr>
        <w:t xml:space="preserve"> However, o</w:t>
      </w:r>
      <w:r w:rsidR="000270BD" w:rsidRPr="00853B60">
        <w:rPr>
          <w:rFonts w:ascii="Times New Roman" w:eastAsia="Times New Roman" w:hAnsi="Times New Roman" w:cs="Times New Roman"/>
          <w:sz w:val="24"/>
          <w:szCs w:val="24"/>
        </w:rPr>
        <w:t xml:space="preserve">n March 27, 2010, </w:t>
      </w:r>
      <w:r w:rsidR="00EE71E1" w:rsidRPr="00853B60">
        <w:rPr>
          <w:rFonts w:ascii="Times New Roman" w:eastAsia="Times New Roman" w:hAnsi="Times New Roman" w:cs="Times New Roman"/>
          <w:sz w:val="24"/>
          <w:szCs w:val="24"/>
        </w:rPr>
        <w:t xml:space="preserve">Dave Nelson, </w:t>
      </w:r>
      <w:r w:rsidR="001636EB" w:rsidRPr="00853B60">
        <w:rPr>
          <w:rFonts w:ascii="Times New Roman" w:eastAsia="Times New Roman" w:hAnsi="Times New Roman" w:cs="Times New Roman"/>
          <w:sz w:val="24"/>
          <w:szCs w:val="24"/>
        </w:rPr>
        <w:t>th</w:t>
      </w:r>
      <w:r w:rsidR="00EE71E1" w:rsidRPr="00853B60">
        <w:rPr>
          <w:rFonts w:ascii="Times New Roman" w:eastAsia="Times New Roman" w:hAnsi="Times New Roman" w:cs="Times New Roman"/>
          <w:sz w:val="24"/>
          <w:szCs w:val="24"/>
        </w:rPr>
        <w:t xml:space="preserve">e executive producer of </w:t>
      </w:r>
      <w:r w:rsidR="00EE71E1" w:rsidRPr="00853B60">
        <w:rPr>
          <w:rFonts w:ascii="Times New Roman" w:eastAsia="Times New Roman" w:hAnsi="Times New Roman" w:cs="Times New Roman"/>
          <w:i/>
          <w:iCs/>
          <w:sz w:val="24"/>
          <w:szCs w:val="24"/>
        </w:rPr>
        <w:t>Lawless Love</w:t>
      </w:r>
      <w:r w:rsidR="00EE71E1" w:rsidRPr="00853B60">
        <w:rPr>
          <w:rFonts w:ascii="Times New Roman" w:eastAsia="Times New Roman" w:hAnsi="Times New Roman" w:cs="Times New Roman"/>
          <w:sz w:val="24"/>
          <w:szCs w:val="24"/>
        </w:rPr>
        <w:t>, met wi</w:t>
      </w:r>
      <w:r w:rsidR="001636EB" w:rsidRPr="00853B60">
        <w:rPr>
          <w:rFonts w:ascii="Times New Roman" w:eastAsia="Times New Roman" w:hAnsi="Times New Roman" w:cs="Times New Roman"/>
          <w:sz w:val="24"/>
          <w:szCs w:val="24"/>
        </w:rPr>
        <w:t>th</w:t>
      </w:r>
      <w:r w:rsidR="00EE71E1" w:rsidRPr="00853B60">
        <w:rPr>
          <w:rFonts w:ascii="Times New Roman" w:eastAsia="Times New Roman" w:hAnsi="Times New Roman" w:cs="Times New Roman"/>
          <w:sz w:val="24"/>
          <w:szCs w:val="24"/>
        </w:rPr>
        <w:t xml:space="preserve"> </w:t>
      </w:r>
      <w:r w:rsidR="00CD3F39" w:rsidRPr="00853B60">
        <w:rPr>
          <w:rFonts w:ascii="Times New Roman" w:eastAsia="Times New Roman" w:hAnsi="Times New Roman" w:cs="Times New Roman"/>
          <w:sz w:val="24"/>
          <w:szCs w:val="24"/>
        </w:rPr>
        <w:t>Lime</w:t>
      </w:r>
      <w:r w:rsidR="00063212" w:rsidRPr="00853B60">
        <w:rPr>
          <w:rFonts w:ascii="Times New Roman" w:eastAsia="Times New Roman" w:hAnsi="Times New Roman" w:cs="Times New Roman"/>
          <w:sz w:val="24"/>
          <w:szCs w:val="24"/>
        </w:rPr>
        <w:t xml:space="preserve"> to </w:t>
      </w:r>
      <w:r w:rsidR="00527003" w:rsidRPr="00853B60">
        <w:rPr>
          <w:rFonts w:ascii="Times New Roman" w:eastAsia="Times New Roman" w:hAnsi="Times New Roman" w:cs="Times New Roman"/>
          <w:sz w:val="24"/>
          <w:szCs w:val="24"/>
        </w:rPr>
        <w:t>commission</w:t>
      </w:r>
      <w:r w:rsidR="00063212" w:rsidRPr="00853B60">
        <w:rPr>
          <w:rFonts w:ascii="Times New Roman" w:eastAsia="Times New Roman" w:hAnsi="Times New Roman" w:cs="Times New Roman"/>
          <w:sz w:val="24"/>
          <w:szCs w:val="24"/>
        </w:rPr>
        <w:t xml:space="preserve"> her to develop </w:t>
      </w:r>
      <w:r w:rsidR="00E91E49" w:rsidRPr="00853B60">
        <w:rPr>
          <w:rFonts w:ascii="Times New Roman" w:eastAsia="Times New Roman" w:hAnsi="Times New Roman" w:cs="Times New Roman"/>
          <w:sz w:val="24"/>
          <w:szCs w:val="24"/>
        </w:rPr>
        <w:t>a</w:t>
      </w:r>
      <w:r w:rsidR="00063212" w:rsidRPr="00853B60">
        <w:rPr>
          <w:rFonts w:ascii="Times New Roman" w:eastAsia="Times New Roman" w:hAnsi="Times New Roman" w:cs="Times New Roman"/>
          <w:sz w:val="24"/>
          <w:szCs w:val="24"/>
        </w:rPr>
        <w:t xml:space="preserve"> screenplay </w:t>
      </w:r>
      <w:r w:rsidR="002C2D8B" w:rsidRPr="00853B60">
        <w:rPr>
          <w:rFonts w:ascii="Times New Roman" w:eastAsia="Times New Roman" w:hAnsi="Times New Roman" w:cs="Times New Roman"/>
          <w:sz w:val="24"/>
          <w:szCs w:val="24"/>
        </w:rPr>
        <w:t xml:space="preserve">for </w:t>
      </w:r>
      <w:r w:rsidR="001636EB" w:rsidRPr="00853B60">
        <w:rPr>
          <w:rFonts w:ascii="Times New Roman" w:eastAsia="Times New Roman" w:hAnsi="Times New Roman" w:cs="Times New Roman"/>
          <w:sz w:val="24"/>
          <w:szCs w:val="24"/>
        </w:rPr>
        <w:t>th</w:t>
      </w:r>
      <w:r w:rsidR="002C2D8B" w:rsidRPr="00853B60">
        <w:rPr>
          <w:rFonts w:ascii="Times New Roman" w:eastAsia="Times New Roman" w:hAnsi="Times New Roman" w:cs="Times New Roman"/>
          <w:sz w:val="24"/>
          <w:szCs w:val="24"/>
        </w:rPr>
        <w:t>e show</w:t>
      </w:r>
      <w:r w:rsidR="00E91E49" w:rsidRPr="00853B60">
        <w:rPr>
          <w:rFonts w:ascii="Times New Roman" w:eastAsia="Times New Roman" w:hAnsi="Times New Roman" w:cs="Times New Roman"/>
          <w:sz w:val="24"/>
          <w:szCs w:val="24"/>
        </w:rPr>
        <w:t>,</w:t>
      </w:r>
      <w:r w:rsidR="002C2D8B" w:rsidRPr="00853B60">
        <w:rPr>
          <w:rFonts w:ascii="Times New Roman" w:eastAsia="Times New Roman" w:hAnsi="Times New Roman" w:cs="Times New Roman"/>
          <w:sz w:val="24"/>
          <w:szCs w:val="24"/>
        </w:rPr>
        <w:t xml:space="preserve"> </w:t>
      </w:r>
      <w:r w:rsidR="00063212" w:rsidRPr="00853B60">
        <w:rPr>
          <w:rFonts w:ascii="Times New Roman" w:eastAsia="Times New Roman" w:hAnsi="Times New Roman" w:cs="Times New Roman"/>
          <w:sz w:val="24"/>
          <w:szCs w:val="24"/>
        </w:rPr>
        <w:t>because she is</w:t>
      </w:r>
      <w:r w:rsidR="0029495E" w:rsidRPr="00853B60">
        <w:rPr>
          <w:rFonts w:ascii="Times New Roman" w:eastAsia="Times New Roman" w:hAnsi="Times New Roman" w:cs="Times New Roman"/>
          <w:sz w:val="24"/>
          <w:szCs w:val="24"/>
        </w:rPr>
        <w:t xml:space="preserve"> </w:t>
      </w:r>
      <w:r w:rsidR="00063212" w:rsidRPr="00853B60">
        <w:rPr>
          <w:rFonts w:ascii="Times New Roman" w:hAnsi="Times New Roman" w:cs="Times New Roman"/>
          <w:sz w:val="24"/>
          <w:szCs w:val="24"/>
        </w:rPr>
        <w:t>a well-known television writer wi</w:t>
      </w:r>
      <w:r w:rsidR="001636EB" w:rsidRPr="00853B60">
        <w:rPr>
          <w:rFonts w:ascii="Times New Roman" w:hAnsi="Times New Roman" w:cs="Times New Roman"/>
          <w:sz w:val="24"/>
          <w:szCs w:val="24"/>
        </w:rPr>
        <w:t>th</w:t>
      </w:r>
      <w:r w:rsidR="00063212" w:rsidRPr="00853B60">
        <w:rPr>
          <w:rFonts w:ascii="Times New Roman" w:hAnsi="Times New Roman" w:cs="Times New Roman"/>
          <w:sz w:val="24"/>
          <w:szCs w:val="24"/>
        </w:rPr>
        <w:t xml:space="preserve"> more </w:t>
      </w:r>
      <w:r w:rsidR="001636EB" w:rsidRPr="00853B60">
        <w:rPr>
          <w:rFonts w:ascii="Times New Roman" w:hAnsi="Times New Roman" w:cs="Times New Roman"/>
          <w:sz w:val="24"/>
          <w:szCs w:val="24"/>
        </w:rPr>
        <w:t>th</w:t>
      </w:r>
      <w:r w:rsidR="00063212" w:rsidRPr="00853B60">
        <w:rPr>
          <w:rFonts w:ascii="Times New Roman" w:hAnsi="Times New Roman" w:cs="Times New Roman"/>
          <w:sz w:val="24"/>
          <w:szCs w:val="24"/>
        </w:rPr>
        <w:t>an fifteen years of experience.</w:t>
      </w:r>
      <w:r w:rsidR="00063212" w:rsidRPr="00853B60">
        <w:rPr>
          <w:rFonts w:ascii="Times New Roman" w:eastAsia="Times New Roman" w:hAnsi="Times New Roman" w:cs="Times New Roman"/>
          <w:i/>
          <w:sz w:val="24"/>
          <w:szCs w:val="24"/>
        </w:rPr>
        <w:t xml:space="preserve"> Id.</w:t>
      </w:r>
      <w:r w:rsidR="00063212" w:rsidRPr="00853B60">
        <w:rPr>
          <w:rFonts w:ascii="Times New Roman" w:eastAsia="Times New Roman" w:hAnsi="Times New Roman" w:cs="Times New Roman"/>
          <w:sz w:val="24"/>
          <w:szCs w:val="24"/>
        </w:rPr>
        <w:t xml:space="preserve"> ¶¶ 9-12.</w:t>
      </w:r>
      <w:r w:rsidR="00063212" w:rsidRPr="00853B60">
        <w:rPr>
          <w:rFonts w:ascii="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C76057" w:rsidRPr="00853B60">
        <w:rPr>
          <w:rFonts w:ascii="Times New Roman" w:eastAsia="Times New Roman" w:hAnsi="Times New Roman" w:cs="Times New Roman"/>
          <w:sz w:val="24"/>
          <w:szCs w:val="24"/>
        </w:rPr>
        <w:t xml:space="preserve">ey </w:t>
      </w:r>
      <w:r w:rsidR="000270BD" w:rsidRPr="00853B60">
        <w:rPr>
          <w:rFonts w:ascii="Times New Roman" w:eastAsia="Times New Roman" w:hAnsi="Times New Roman" w:cs="Times New Roman"/>
          <w:sz w:val="24"/>
          <w:szCs w:val="24"/>
        </w:rPr>
        <w:t xml:space="preserve">orally </w:t>
      </w:r>
      <w:r w:rsidR="00C76057" w:rsidRPr="00853B60">
        <w:rPr>
          <w:rFonts w:ascii="Times New Roman" w:eastAsia="Times New Roman" w:hAnsi="Times New Roman" w:cs="Times New Roman"/>
          <w:sz w:val="24"/>
          <w:szCs w:val="24"/>
        </w:rPr>
        <w:t xml:space="preserve">agreed </w:t>
      </w:r>
      <w:r w:rsidR="001636EB" w:rsidRPr="00853B60">
        <w:rPr>
          <w:rFonts w:ascii="Times New Roman" w:eastAsia="Times New Roman" w:hAnsi="Times New Roman" w:cs="Times New Roman"/>
          <w:sz w:val="24"/>
          <w:szCs w:val="24"/>
        </w:rPr>
        <w:t>th</w:t>
      </w:r>
      <w:r w:rsidR="000270BD" w:rsidRPr="00853B60">
        <w:rPr>
          <w:rFonts w:ascii="Times New Roman" w:eastAsia="Times New Roman" w:hAnsi="Times New Roman" w:cs="Times New Roman"/>
          <w:sz w:val="24"/>
          <w:szCs w:val="24"/>
        </w:rPr>
        <w:t xml:space="preserve">at she would </w:t>
      </w:r>
      <w:r w:rsidR="00EE71E1" w:rsidRPr="00853B60">
        <w:rPr>
          <w:rFonts w:ascii="Times New Roman" w:eastAsia="Times New Roman" w:hAnsi="Times New Roman" w:cs="Times New Roman"/>
          <w:sz w:val="24"/>
          <w:szCs w:val="24"/>
        </w:rPr>
        <w:t>write</w:t>
      </w:r>
      <w:r w:rsidR="000270BD"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FE7A9F" w:rsidRPr="00853B60">
        <w:rPr>
          <w:rFonts w:ascii="Times New Roman" w:eastAsia="Times New Roman" w:hAnsi="Times New Roman" w:cs="Times New Roman"/>
          <w:sz w:val="24"/>
          <w:szCs w:val="24"/>
        </w:rPr>
        <w:t>e</w:t>
      </w:r>
      <w:r w:rsidR="000270BD" w:rsidRPr="00853B60">
        <w:rPr>
          <w:rFonts w:ascii="Times New Roman" w:eastAsia="Times New Roman" w:hAnsi="Times New Roman" w:cs="Times New Roman"/>
          <w:sz w:val="24"/>
          <w:szCs w:val="24"/>
        </w:rPr>
        <w:t xml:space="preserve"> screenplay</w:t>
      </w:r>
      <w:r w:rsidR="00E91E49" w:rsidRPr="00853B60">
        <w:rPr>
          <w:rFonts w:ascii="Times New Roman" w:eastAsia="Times New Roman" w:hAnsi="Times New Roman" w:cs="Times New Roman"/>
          <w:sz w:val="24"/>
          <w:szCs w:val="24"/>
        </w:rPr>
        <w:t xml:space="preserve"> for OGS</w:t>
      </w:r>
      <w:r w:rsidR="000270BD" w:rsidRPr="00853B60">
        <w:rPr>
          <w:rFonts w:ascii="Times New Roman" w:eastAsia="Times New Roman" w:hAnsi="Times New Roman" w:cs="Times New Roman"/>
          <w:sz w:val="24"/>
          <w:szCs w:val="24"/>
        </w:rPr>
        <w:t xml:space="preserve"> by April 1, 2010</w:t>
      </w:r>
      <w:r w:rsidR="00FE7A9F" w:rsidRPr="00853B60">
        <w:rPr>
          <w:rFonts w:ascii="Times New Roman" w:eastAsia="Times New Roman" w:hAnsi="Times New Roman" w:cs="Times New Roman"/>
          <w:sz w:val="24"/>
          <w:szCs w:val="24"/>
        </w:rPr>
        <w:t xml:space="preserve"> for $6</w:t>
      </w:r>
      <w:r w:rsidR="00EE71E1" w:rsidRPr="00853B60">
        <w:rPr>
          <w:rFonts w:ascii="Times New Roman" w:eastAsia="Times New Roman" w:hAnsi="Times New Roman" w:cs="Times New Roman"/>
          <w:sz w:val="24"/>
          <w:szCs w:val="24"/>
        </w:rPr>
        <w:t xml:space="preserve">000. </w:t>
      </w:r>
      <w:r w:rsidR="00DC30F4" w:rsidRPr="00853B60">
        <w:rPr>
          <w:rFonts w:ascii="Times New Roman" w:eastAsia="Times New Roman" w:hAnsi="Times New Roman" w:cs="Times New Roman"/>
          <w:i/>
          <w:sz w:val="24"/>
          <w:szCs w:val="24"/>
        </w:rPr>
        <w:t xml:space="preserve">Id. </w:t>
      </w:r>
      <w:r w:rsidR="00DC30F4" w:rsidRPr="00853B60">
        <w:rPr>
          <w:rFonts w:ascii="Times New Roman" w:eastAsia="Times New Roman" w:hAnsi="Times New Roman" w:cs="Times New Roman"/>
          <w:sz w:val="24"/>
          <w:szCs w:val="24"/>
        </w:rPr>
        <w:t xml:space="preserve">¶¶ 13-15. </w:t>
      </w:r>
      <w:r w:rsidR="00327113" w:rsidRPr="00853B60">
        <w:rPr>
          <w:rFonts w:ascii="Times New Roman" w:hAnsi="Times New Roman" w:cs="Times New Roman"/>
          <w:sz w:val="24"/>
          <w:szCs w:val="24"/>
        </w:rPr>
        <w:t xml:space="preserve">During </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 xml:space="preserve">e meeting, Nelson told </w:t>
      </w:r>
      <w:r w:rsidR="00CD3F39" w:rsidRPr="00853B60">
        <w:rPr>
          <w:rFonts w:ascii="Times New Roman" w:hAnsi="Times New Roman" w:cs="Times New Roman"/>
          <w:sz w:val="24"/>
          <w:szCs w:val="24"/>
        </w:rPr>
        <w:t>Lime</w:t>
      </w:r>
      <w:r w:rsidR="00E91E49"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E91E49" w:rsidRPr="00853B60">
        <w:rPr>
          <w:rFonts w:ascii="Times New Roman" w:hAnsi="Times New Roman" w:cs="Times New Roman"/>
          <w:sz w:val="24"/>
          <w:szCs w:val="24"/>
        </w:rPr>
        <w:t xml:space="preserve">at her </w:t>
      </w:r>
      <w:r w:rsidR="00327113" w:rsidRPr="00853B60">
        <w:rPr>
          <w:rFonts w:ascii="Times New Roman" w:hAnsi="Times New Roman" w:cs="Times New Roman"/>
          <w:sz w:val="24"/>
          <w:szCs w:val="24"/>
        </w:rPr>
        <w:t xml:space="preserve">“work on </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 xml:space="preserve">e screenplay is for hire. For all intents and purposes, </w:t>
      </w:r>
      <w:r w:rsidR="008C4D8D" w:rsidRPr="00853B60">
        <w:rPr>
          <w:rFonts w:ascii="Times New Roman" w:hAnsi="Times New Roman" w:cs="Times New Roman"/>
          <w:sz w:val="24"/>
          <w:szCs w:val="24"/>
        </w:rPr>
        <w:t>[OGS will]</w:t>
      </w:r>
      <w:r w:rsidR="00327113" w:rsidRPr="00853B60">
        <w:rPr>
          <w:rFonts w:ascii="Times New Roman" w:hAnsi="Times New Roman" w:cs="Times New Roman"/>
          <w:sz w:val="24"/>
          <w:szCs w:val="24"/>
        </w:rPr>
        <w:t xml:space="preserve"> be </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e au</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 xml:space="preserve">or.” </w:t>
      </w:r>
      <w:proofErr w:type="gramStart"/>
      <w:r w:rsidR="00E91E49" w:rsidRPr="00853B60">
        <w:rPr>
          <w:rFonts w:ascii="Times New Roman" w:eastAsia="Times New Roman" w:hAnsi="Times New Roman" w:cs="Times New Roman"/>
          <w:i/>
          <w:sz w:val="24"/>
          <w:szCs w:val="24"/>
        </w:rPr>
        <w:t>Id.</w:t>
      </w:r>
      <w:r w:rsidR="00E91E49" w:rsidRPr="00853B60">
        <w:rPr>
          <w:rFonts w:ascii="Times New Roman" w:eastAsia="Times New Roman" w:hAnsi="Times New Roman" w:cs="Times New Roman"/>
          <w:sz w:val="24"/>
          <w:szCs w:val="24"/>
        </w:rPr>
        <w:t xml:space="preserve"> ¶ 16.</w:t>
      </w:r>
      <w:proofErr w:type="gramEnd"/>
      <w:r w:rsidR="00E91E49" w:rsidRPr="00853B60">
        <w:rPr>
          <w:rFonts w:ascii="Times New Roman" w:eastAsia="Times New Roman" w:hAnsi="Times New Roman" w:cs="Times New Roman"/>
          <w:sz w:val="24"/>
          <w:szCs w:val="24"/>
        </w:rPr>
        <w:t xml:space="preserve"> </w:t>
      </w:r>
      <w:r w:rsidR="00327113" w:rsidRPr="00853B60">
        <w:rPr>
          <w:rFonts w:ascii="Times New Roman" w:hAnsi="Times New Roman" w:cs="Times New Roman"/>
          <w:sz w:val="24"/>
          <w:szCs w:val="24"/>
        </w:rPr>
        <w:t xml:space="preserve">Nelson </w:t>
      </w:r>
      <w:r w:rsidR="001636EB" w:rsidRPr="00853B60">
        <w:rPr>
          <w:rFonts w:ascii="Times New Roman" w:hAnsi="Times New Roman" w:cs="Times New Roman"/>
          <w:sz w:val="24"/>
          <w:szCs w:val="24"/>
        </w:rPr>
        <w:t>th</w:t>
      </w:r>
      <w:r w:rsidR="00826C1B" w:rsidRPr="00853B60">
        <w:rPr>
          <w:rFonts w:ascii="Times New Roman" w:hAnsi="Times New Roman" w:cs="Times New Roman"/>
          <w:sz w:val="24"/>
          <w:szCs w:val="24"/>
        </w:rPr>
        <w:t>en asked Lime:</w:t>
      </w:r>
      <w:r w:rsidR="00327113" w:rsidRPr="00853B60">
        <w:rPr>
          <w:rFonts w:ascii="Times New Roman" w:hAnsi="Times New Roman" w:cs="Times New Roman"/>
          <w:sz w:val="24"/>
          <w:szCs w:val="24"/>
        </w:rPr>
        <w:t xml:space="preserve"> “Do you understand, and is </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at OK wi</w:t>
      </w:r>
      <w:r w:rsidR="001636EB" w:rsidRPr="00853B60">
        <w:rPr>
          <w:rFonts w:ascii="Times New Roman" w:hAnsi="Times New Roman" w:cs="Times New Roman"/>
          <w:sz w:val="24"/>
          <w:szCs w:val="24"/>
        </w:rPr>
        <w:t>th</w:t>
      </w:r>
      <w:r w:rsidR="00327113" w:rsidRPr="00853B60">
        <w:rPr>
          <w:rFonts w:ascii="Times New Roman" w:hAnsi="Times New Roman" w:cs="Times New Roman"/>
          <w:sz w:val="24"/>
          <w:szCs w:val="24"/>
        </w:rPr>
        <w:t xml:space="preserve"> you?” </w:t>
      </w:r>
      <w:proofErr w:type="gramStart"/>
      <w:r w:rsidR="00327113" w:rsidRPr="00853B60">
        <w:rPr>
          <w:rFonts w:ascii="Times New Roman" w:eastAsia="Times New Roman" w:hAnsi="Times New Roman" w:cs="Times New Roman"/>
          <w:i/>
          <w:sz w:val="24"/>
          <w:szCs w:val="24"/>
        </w:rPr>
        <w:t xml:space="preserve">Id. </w:t>
      </w:r>
      <w:r w:rsidR="00327113" w:rsidRPr="00853B60">
        <w:rPr>
          <w:rFonts w:ascii="Times New Roman" w:eastAsia="Times New Roman" w:hAnsi="Times New Roman" w:cs="Times New Roman"/>
          <w:sz w:val="24"/>
          <w:szCs w:val="24"/>
        </w:rPr>
        <w:t>¶ 16.</w:t>
      </w:r>
      <w:proofErr w:type="gramEnd"/>
      <w:r w:rsidR="00327113" w:rsidRPr="00853B60">
        <w:rPr>
          <w:rFonts w:ascii="Times New Roman" w:eastAsia="Times New Roman" w:hAnsi="Times New Roman" w:cs="Times New Roman"/>
          <w:sz w:val="24"/>
          <w:szCs w:val="24"/>
        </w:rPr>
        <w:t xml:space="preserve"> </w:t>
      </w:r>
      <w:r w:rsidR="00327113" w:rsidRPr="00853B60">
        <w:rPr>
          <w:rFonts w:ascii="Times New Roman" w:hAnsi="Times New Roman" w:cs="Times New Roman"/>
          <w:sz w:val="24"/>
          <w:szCs w:val="24"/>
        </w:rPr>
        <w:t>Lime said, “Yes.”</w:t>
      </w:r>
      <w:r w:rsidR="0029495E" w:rsidRPr="00853B60">
        <w:rPr>
          <w:rFonts w:ascii="Times New Roman" w:eastAsia="Times New Roman" w:hAnsi="Times New Roman" w:cs="Times New Roman"/>
          <w:sz w:val="24"/>
          <w:szCs w:val="24"/>
        </w:rPr>
        <w:t xml:space="preserve"> </w:t>
      </w:r>
      <w:proofErr w:type="gramStart"/>
      <w:r w:rsidR="0029495E" w:rsidRPr="00853B60">
        <w:rPr>
          <w:rFonts w:ascii="Times New Roman" w:eastAsia="Times New Roman" w:hAnsi="Times New Roman" w:cs="Times New Roman"/>
          <w:i/>
          <w:sz w:val="24"/>
          <w:szCs w:val="24"/>
        </w:rPr>
        <w:t>Id.</w:t>
      </w:r>
      <w:r w:rsidR="0070305A" w:rsidRPr="00853B60">
        <w:rPr>
          <w:rFonts w:ascii="Times New Roman" w:eastAsia="Times New Roman" w:hAnsi="Times New Roman" w:cs="Times New Roman"/>
          <w:sz w:val="24"/>
          <w:szCs w:val="24"/>
        </w:rPr>
        <w:t xml:space="preserve"> ¶</w:t>
      </w:r>
      <w:r w:rsidR="00327113" w:rsidRPr="00853B60">
        <w:rPr>
          <w:rFonts w:ascii="Times New Roman" w:eastAsia="Times New Roman" w:hAnsi="Times New Roman" w:cs="Times New Roman"/>
          <w:sz w:val="24"/>
          <w:szCs w:val="24"/>
        </w:rPr>
        <w:t xml:space="preserve"> 17</w:t>
      </w:r>
      <w:r w:rsidR="0070305A" w:rsidRPr="00853B60">
        <w:rPr>
          <w:rFonts w:ascii="Times New Roman" w:eastAsia="Times New Roman" w:hAnsi="Times New Roman" w:cs="Times New Roman"/>
          <w:sz w:val="24"/>
          <w:szCs w:val="24"/>
        </w:rPr>
        <w:t>.</w:t>
      </w:r>
      <w:proofErr w:type="gramEnd"/>
      <w:r w:rsidR="0029495E"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327113" w:rsidRPr="00853B60">
        <w:rPr>
          <w:rFonts w:ascii="Times New Roman" w:eastAsia="Times New Roman" w:hAnsi="Times New Roman" w:cs="Times New Roman"/>
          <w:sz w:val="24"/>
          <w:szCs w:val="24"/>
        </w:rPr>
        <w:t>e parties agreed</w:t>
      </w:r>
      <w:r w:rsidR="001C5144"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1C5144" w:rsidRPr="00853B60">
        <w:rPr>
          <w:rFonts w:ascii="Times New Roman" w:eastAsia="Times New Roman" w:hAnsi="Times New Roman" w:cs="Times New Roman"/>
          <w:sz w:val="24"/>
          <w:szCs w:val="24"/>
        </w:rPr>
        <w:t xml:space="preserve">at </w:t>
      </w:r>
      <w:r w:rsidR="00CD3F39" w:rsidRPr="00853B60">
        <w:rPr>
          <w:rFonts w:ascii="Times New Roman" w:eastAsia="Times New Roman" w:hAnsi="Times New Roman" w:cs="Times New Roman"/>
          <w:sz w:val="24"/>
          <w:szCs w:val="24"/>
        </w:rPr>
        <w:t>Lime</w:t>
      </w:r>
      <w:r w:rsidR="001C5144" w:rsidRPr="00853B60">
        <w:rPr>
          <w:rFonts w:ascii="Times New Roman" w:eastAsia="Times New Roman" w:hAnsi="Times New Roman" w:cs="Times New Roman"/>
          <w:sz w:val="24"/>
          <w:szCs w:val="24"/>
        </w:rPr>
        <w:t xml:space="preserve"> should get started</w:t>
      </w:r>
      <w:r w:rsidR="004F460F" w:rsidRPr="00853B60">
        <w:rPr>
          <w:rFonts w:ascii="Times New Roman" w:eastAsia="Times New Roman" w:hAnsi="Times New Roman" w:cs="Times New Roman"/>
          <w:sz w:val="24"/>
          <w:szCs w:val="24"/>
        </w:rPr>
        <w:t xml:space="preserve"> on </w:t>
      </w:r>
      <w:r w:rsidR="001636EB" w:rsidRPr="00853B60">
        <w:rPr>
          <w:rFonts w:ascii="Times New Roman" w:eastAsia="Times New Roman" w:hAnsi="Times New Roman" w:cs="Times New Roman"/>
          <w:sz w:val="24"/>
          <w:szCs w:val="24"/>
        </w:rPr>
        <w:t>th</w:t>
      </w:r>
      <w:r w:rsidR="004F460F" w:rsidRPr="00853B60">
        <w:rPr>
          <w:rFonts w:ascii="Times New Roman" w:eastAsia="Times New Roman" w:hAnsi="Times New Roman" w:cs="Times New Roman"/>
          <w:sz w:val="24"/>
          <w:szCs w:val="24"/>
        </w:rPr>
        <w:t>e screenplay</w:t>
      </w:r>
      <w:r w:rsidR="001C5144" w:rsidRPr="00853B60">
        <w:rPr>
          <w:rFonts w:ascii="Times New Roman" w:eastAsia="Times New Roman" w:hAnsi="Times New Roman" w:cs="Times New Roman"/>
          <w:sz w:val="24"/>
          <w:szCs w:val="24"/>
        </w:rPr>
        <w:t xml:space="preserve"> right away</w:t>
      </w:r>
      <w:r w:rsidR="002C2D8B" w:rsidRPr="00853B60">
        <w:rPr>
          <w:rFonts w:ascii="Times New Roman" w:eastAsia="Times New Roman" w:hAnsi="Times New Roman" w:cs="Times New Roman"/>
          <w:sz w:val="24"/>
          <w:szCs w:val="24"/>
        </w:rPr>
        <w:t xml:space="preserve"> </w:t>
      </w:r>
      <w:r w:rsidRPr="00853B60">
        <w:rPr>
          <w:rFonts w:ascii="Times New Roman" w:eastAsia="Times New Roman" w:hAnsi="Times New Roman" w:cs="Times New Roman"/>
          <w:sz w:val="24"/>
          <w:szCs w:val="24"/>
        </w:rPr>
        <w:t>and</w:t>
      </w:r>
      <w:r w:rsidR="004F460F" w:rsidRPr="00853B60">
        <w:rPr>
          <w:rFonts w:ascii="Times New Roman" w:eastAsia="Times New Roman" w:hAnsi="Times New Roman" w:cs="Times New Roman"/>
          <w:sz w:val="24"/>
          <w:szCs w:val="24"/>
        </w:rPr>
        <w:t xml:space="preserve"> </w:t>
      </w:r>
      <w:r w:rsidR="00327113" w:rsidRPr="00853B60">
        <w:rPr>
          <w:rFonts w:ascii="Times New Roman" w:eastAsia="Times New Roman" w:hAnsi="Times New Roman" w:cs="Times New Roman"/>
          <w:sz w:val="24"/>
          <w:szCs w:val="24"/>
        </w:rPr>
        <w:t>decided</w:t>
      </w:r>
      <w:r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at</w:t>
      </w:r>
      <w:r w:rsidR="000270BD" w:rsidRPr="00853B60">
        <w:rPr>
          <w:rFonts w:ascii="Times New Roman" w:eastAsia="Times New Roman" w:hAnsi="Times New Roman" w:cs="Times New Roman"/>
          <w:sz w:val="24"/>
          <w:szCs w:val="24"/>
        </w:rPr>
        <w:t xml:space="preserve"> she could return t</w:t>
      </w:r>
      <w:r w:rsidR="006B1D39" w:rsidRPr="00853B60">
        <w:rPr>
          <w:rFonts w:ascii="Times New Roman" w:eastAsia="Times New Roman" w:hAnsi="Times New Roman" w:cs="Times New Roman"/>
          <w:sz w:val="24"/>
          <w:szCs w:val="24"/>
        </w:rPr>
        <w:t xml:space="preserve">o sign </w:t>
      </w:r>
      <w:r w:rsidR="001636EB" w:rsidRPr="00853B60">
        <w:rPr>
          <w:rFonts w:ascii="Times New Roman" w:eastAsia="Times New Roman" w:hAnsi="Times New Roman" w:cs="Times New Roman"/>
          <w:sz w:val="24"/>
          <w:szCs w:val="24"/>
        </w:rPr>
        <w:t>th</w:t>
      </w:r>
      <w:r w:rsidR="006B1D39" w:rsidRPr="00853B60">
        <w:rPr>
          <w:rFonts w:ascii="Times New Roman" w:eastAsia="Times New Roman" w:hAnsi="Times New Roman" w:cs="Times New Roman"/>
          <w:sz w:val="24"/>
          <w:szCs w:val="24"/>
        </w:rPr>
        <w:t>e paperwork</w:t>
      </w:r>
      <w:r w:rsidR="00EE71E1" w:rsidRPr="00853B60">
        <w:rPr>
          <w:rFonts w:ascii="Times New Roman" w:eastAsia="Times New Roman" w:hAnsi="Times New Roman" w:cs="Times New Roman"/>
          <w:sz w:val="24"/>
          <w:szCs w:val="24"/>
        </w:rPr>
        <w:t xml:space="preserve"> later</w:t>
      </w:r>
      <w:r w:rsidR="0070305A" w:rsidRPr="00853B60">
        <w:rPr>
          <w:rFonts w:ascii="Times New Roman" w:eastAsia="Times New Roman" w:hAnsi="Times New Roman" w:cs="Times New Roman"/>
          <w:sz w:val="24"/>
          <w:szCs w:val="24"/>
        </w:rPr>
        <w:t xml:space="preserve">. </w:t>
      </w:r>
      <w:proofErr w:type="gramStart"/>
      <w:r w:rsidR="0029495E" w:rsidRPr="00853B60">
        <w:rPr>
          <w:rFonts w:ascii="Times New Roman" w:eastAsia="Times New Roman" w:hAnsi="Times New Roman" w:cs="Times New Roman"/>
          <w:i/>
          <w:sz w:val="24"/>
          <w:szCs w:val="24"/>
        </w:rPr>
        <w:t>Id.</w:t>
      </w:r>
      <w:r w:rsidR="0070305A" w:rsidRPr="00853B60">
        <w:rPr>
          <w:rFonts w:ascii="Times New Roman" w:eastAsia="Times New Roman" w:hAnsi="Times New Roman" w:cs="Times New Roman"/>
          <w:sz w:val="24"/>
          <w:szCs w:val="24"/>
        </w:rPr>
        <w:t xml:space="preserve"> ¶ </w:t>
      </w:r>
      <w:r w:rsidR="00DC30F4" w:rsidRPr="00853B60">
        <w:rPr>
          <w:rFonts w:ascii="Times New Roman" w:eastAsia="Times New Roman" w:hAnsi="Times New Roman" w:cs="Times New Roman"/>
          <w:sz w:val="24"/>
          <w:szCs w:val="24"/>
        </w:rPr>
        <w:t>20</w:t>
      </w:r>
      <w:r w:rsidR="0070305A" w:rsidRPr="00853B60">
        <w:rPr>
          <w:rFonts w:ascii="Times New Roman" w:eastAsia="Times New Roman" w:hAnsi="Times New Roman" w:cs="Times New Roman"/>
          <w:sz w:val="24"/>
          <w:szCs w:val="24"/>
        </w:rPr>
        <w:t>.</w:t>
      </w:r>
      <w:proofErr w:type="gramEnd"/>
      <w:r w:rsidR="009F6F39" w:rsidRPr="00853B60">
        <w:rPr>
          <w:rFonts w:ascii="Times New Roman" w:eastAsia="Times New Roman" w:hAnsi="Times New Roman" w:cs="Times New Roman"/>
          <w:sz w:val="24"/>
          <w:szCs w:val="24"/>
        </w:rPr>
        <w:t xml:space="preserve"> </w:t>
      </w:r>
    </w:p>
    <w:p w14:paraId="119D5DE7" w14:textId="77777777" w:rsidR="001D6C4F" w:rsidRPr="00853B60" w:rsidRDefault="000270BD"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eastAsia="Times New Roman" w:hAnsi="Times New Roman" w:cs="Times New Roman"/>
          <w:sz w:val="24"/>
          <w:szCs w:val="24"/>
        </w:rPr>
        <w:t xml:space="preserve">On April 1, 2010, </w:t>
      </w:r>
      <w:r w:rsidR="00CD3F39" w:rsidRPr="00853B60">
        <w:rPr>
          <w:rFonts w:ascii="Times New Roman" w:eastAsia="Times New Roman" w:hAnsi="Times New Roman" w:cs="Times New Roman"/>
          <w:sz w:val="24"/>
          <w:szCs w:val="24"/>
        </w:rPr>
        <w:t>Lime</w:t>
      </w:r>
      <w:r w:rsidR="006B1D39" w:rsidRPr="00853B60">
        <w:rPr>
          <w:rFonts w:ascii="Times New Roman" w:eastAsia="Times New Roman" w:hAnsi="Times New Roman" w:cs="Times New Roman"/>
          <w:sz w:val="24"/>
          <w:szCs w:val="24"/>
        </w:rPr>
        <w:t xml:space="preserve"> </w:t>
      </w:r>
      <w:r w:rsidR="008C4D8D" w:rsidRPr="00853B60">
        <w:rPr>
          <w:rFonts w:ascii="Times New Roman" w:eastAsia="Times New Roman" w:hAnsi="Times New Roman" w:cs="Times New Roman"/>
          <w:sz w:val="24"/>
          <w:szCs w:val="24"/>
        </w:rPr>
        <w:t>submitted a screenplay entitled</w:t>
      </w:r>
      <w:r w:rsidRPr="00853B60">
        <w:rPr>
          <w:rFonts w:ascii="Times New Roman" w:eastAsia="Times New Roman" w:hAnsi="Times New Roman" w:cs="Times New Roman"/>
          <w:sz w:val="24"/>
          <w:szCs w:val="24"/>
        </w:rPr>
        <w:t xml:space="preserve"> </w:t>
      </w:r>
      <w:r w:rsidR="00527003" w:rsidRPr="00853B60">
        <w:rPr>
          <w:rFonts w:ascii="Times New Roman" w:eastAsia="Times New Roman" w:hAnsi="Times New Roman" w:cs="Times New Roman"/>
          <w:sz w:val="24"/>
          <w:szCs w:val="24"/>
        </w:rPr>
        <w:t>“Anticipatory Repudiation,”</w:t>
      </w:r>
      <w:r w:rsidR="00C76057" w:rsidRPr="00853B60">
        <w:rPr>
          <w:rFonts w:ascii="Times New Roman" w:eastAsia="Times New Roman" w:hAnsi="Times New Roman" w:cs="Times New Roman"/>
          <w:sz w:val="24"/>
          <w:szCs w:val="24"/>
        </w:rPr>
        <w:t xml:space="preserve"> and </w:t>
      </w:r>
      <w:r w:rsidR="001636EB" w:rsidRPr="00853B60">
        <w:rPr>
          <w:rFonts w:ascii="Times New Roman" w:eastAsia="Times New Roman" w:hAnsi="Times New Roman" w:cs="Times New Roman"/>
          <w:sz w:val="24"/>
          <w:szCs w:val="24"/>
        </w:rPr>
        <w:t>th</w:t>
      </w:r>
      <w:r w:rsidR="00EE71E1" w:rsidRPr="00853B60">
        <w:rPr>
          <w:rFonts w:ascii="Times New Roman" w:eastAsia="Times New Roman" w:hAnsi="Times New Roman" w:cs="Times New Roman"/>
          <w:sz w:val="24"/>
          <w:szCs w:val="24"/>
        </w:rPr>
        <w:t>e next day</w:t>
      </w:r>
      <w:r w:rsidRPr="00853B60">
        <w:rPr>
          <w:rFonts w:ascii="Times New Roman" w:eastAsia="Times New Roman" w:hAnsi="Times New Roman" w:cs="Times New Roman"/>
          <w:sz w:val="24"/>
          <w:szCs w:val="24"/>
        </w:rPr>
        <w:t xml:space="preserve"> </w:t>
      </w:r>
      <w:r w:rsidR="0070305A" w:rsidRPr="00853B60">
        <w:rPr>
          <w:rFonts w:ascii="Times New Roman" w:eastAsia="Times New Roman" w:hAnsi="Times New Roman" w:cs="Times New Roman"/>
          <w:sz w:val="24"/>
          <w:szCs w:val="24"/>
        </w:rPr>
        <w:t>OGS</w:t>
      </w:r>
      <w:r w:rsidRPr="00853B60">
        <w:rPr>
          <w:rFonts w:ascii="Times New Roman" w:eastAsia="Times New Roman" w:hAnsi="Times New Roman" w:cs="Times New Roman"/>
          <w:sz w:val="24"/>
          <w:szCs w:val="24"/>
        </w:rPr>
        <w:t xml:space="preserve"> </w:t>
      </w:r>
      <w:r w:rsidR="006E2230" w:rsidRPr="00853B60">
        <w:rPr>
          <w:rFonts w:ascii="Times New Roman" w:eastAsia="Times New Roman" w:hAnsi="Times New Roman" w:cs="Times New Roman"/>
          <w:sz w:val="24"/>
          <w:szCs w:val="24"/>
        </w:rPr>
        <w:t xml:space="preserve">filed and </w:t>
      </w:r>
      <w:r w:rsidRPr="00853B60">
        <w:rPr>
          <w:rFonts w:ascii="Times New Roman" w:eastAsia="Times New Roman" w:hAnsi="Times New Roman" w:cs="Times New Roman"/>
          <w:sz w:val="24"/>
          <w:szCs w:val="24"/>
        </w:rPr>
        <w:t xml:space="preserve">received </w:t>
      </w:r>
      <w:r w:rsidR="001C5144" w:rsidRPr="00853B60">
        <w:rPr>
          <w:rFonts w:ascii="Times New Roman" w:eastAsia="Times New Roman" w:hAnsi="Times New Roman" w:cs="Times New Roman"/>
          <w:sz w:val="24"/>
          <w:szCs w:val="24"/>
        </w:rPr>
        <w:t xml:space="preserve">a certificate of registration </w:t>
      </w:r>
      <w:r w:rsidR="008C4D8D" w:rsidRPr="00853B60">
        <w:rPr>
          <w:rFonts w:ascii="Times New Roman" w:eastAsia="Times New Roman" w:hAnsi="Times New Roman" w:cs="Times New Roman"/>
          <w:sz w:val="24"/>
          <w:szCs w:val="24"/>
        </w:rPr>
        <w:t xml:space="preserve">for it </w:t>
      </w:r>
      <w:r w:rsidRPr="00853B60">
        <w:rPr>
          <w:rFonts w:ascii="Times New Roman" w:eastAsia="Times New Roman" w:hAnsi="Times New Roman" w:cs="Times New Roman"/>
          <w:sz w:val="24"/>
          <w:szCs w:val="24"/>
        </w:rPr>
        <w:t>f</w:t>
      </w:r>
      <w:r w:rsidR="001C5144" w:rsidRPr="00853B60">
        <w:rPr>
          <w:rFonts w:ascii="Times New Roman" w:eastAsia="Times New Roman" w:hAnsi="Times New Roman" w:cs="Times New Roman"/>
          <w:sz w:val="24"/>
          <w:szCs w:val="24"/>
        </w:rPr>
        <w:t xml:space="preserve">rom </w:t>
      </w:r>
      <w:r w:rsidR="001636EB" w:rsidRPr="00853B60">
        <w:rPr>
          <w:rFonts w:ascii="Times New Roman" w:eastAsia="Times New Roman" w:hAnsi="Times New Roman" w:cs="Times New Roman"/>
          <w:sz w:val="24"/>
          <w:szCs w:val="24"/>
        </w:rPr>
        <w:t>th</w:t>
      </w:r>
      <w:r w:rsidR="001C5144" w:rsidRPr="00853B60">
        <w:rPr>
          <w:rFonts w:ascii="Times New Roman" w:eastAsia="Times New Roman" w:hAnsi="Times New Roman" w:cs="Times New Roman"/>
          <w:sz w:val="24"/>
          <w:szCs w:val="24"/>
        </w:rPr>
        <w:t>e Register of Copyrights</w:t>
      </w:r>
      <w:r w:rsidR="0070305A" w:rsidRPr="00853B60">
        <w:rPr>
          <w:rFonts w:ascii="Times New Roman" w:eastAsia="Times New Roman" w:hAnsi="Times New Roman" w:cs="Times New Roman"/>
          <w:sz w:val="24"/>
          <w:szCs w:val="24"/>
        </w:rPr>
        <w:t xml:space="preserve">. </w:t>
      </w:r>
      <w:r w:rsidR="0029495E" w:rsidRPr="00853B60">
        <w:rPr>
          <w:rFonts w:ascii="Times New Roman" w:eastAsia="Times New Roman" w:hAnsi="Times New Roman" w:cs="Times New Roman"/>
          <w:i/>
          <w:sz w:val="24"/>
          <w:szCs w:val="24"/>
        </w:rPr>
        <w:t>Id.</w:t>
      </w:r>
      <w:r w:rsidR="0070305A" w:rsidRPr="00853B60">
        <w:rPr>
          <w:rFonts w:ascii="Times New Roman" w:eastAsia="Times New Roman" w:hAnsi="Times New Roman" w:cs="Times New Roman"/>
          <w:sz w:val="24"/>
          <w:szCs w:val="24"/>
        </w:rPr>
        <w:t xml:space="preserve"> ¶</w:t>
      </w:r>
      <w:r w:rsidR="00826C1B" w:rsidRPr="00853B60">
        <w:rPr>
          <w:rFonts w:ascii="Times New Roman" w:eastAsia="Times New Roman" w:hAnsi="Times New Roman" w:cs="Times New Roman"/>
          <w:sz w:val="24"/>
          <w:szCs w:val="24"/>
        </w:rPr>
        <w:t xml:space="preserve">¶ </w:t>
      </w:r>
      <w:r w:rsidR="00DC30F4" w:rsidRPr="00853B60">
        <w:rPr>
          <w:rFonts w:ascii="Times New Roman" w:eastAsia="Times New Roman" w:hAnsi="Times New Roman" w:cs="Times New Roman"/>
          <w:sz w:val="24"/>
          <w:szCs w:val="24"/>
        </w:rPr>
        <w:t>21-22</w:t>
      </w:r>
      <w:r w:rsidR="0070305A" w:rsidRPr="00853B60">
        <w:rPr>
          <w:rFonts w:ascii="Times New Roman" w:eastAsia="Times New Roman" w:hAnsi="Times New Roman" w:cs="Times New Roman"/>
          <w:sz w:val="24"/>
          <w:szCs w:val="24"/>
        </w:rPr>
        <w:t>.</w:t>
      </w:r>
      <w:r w:rsidR="009F6F39" w:rsidRPr="00853B60">
        <w:rPr>
          <w:rFonts w:ascii="Times New Roman" w:eastAsia="Times New Roman" w:hAnsi="Times New Roman" w:cs="Times New Roman"/>
          <w:sz w:val="24"/>
          <w:szCs w:val="24"/>
        </w:rPr>
        <w:t xml:space="preserve"> </w:t>
      </w:r>
      <w:r w:rsidR="00DA4CA9" w:rsidRPr="00853B60">
        <w:rPr>
          <w:rFonts w:ascii="Times New Roman" w:eastAsia="Times New Roman" w:hAnsi="Times New Roman" w:cs="Times New Roman"/>
          <w:sz w:val="24"/>
          <w:szCs w:val="24"/>
        </w:rPr>
        <w:t>O</w:t>
      </w:r>
      <w:r w:rsidRPr="00853B60">
        <w:rPr>
          <w:rFonts w:ascii="Times New Roman" w:eastAsia="Times New Roman" w:hAnsi="Times New Roman" w:cs="Times New Roman"/>
          <w:sz w:val="24"/>
          <w:szCs w:val="24"/>
        </w:rPr>
        <w:t xml:space="preserve">n April 6, 2010, </w:t>
      </w:r>
      <w:r w:rsidR="00CD3F39" w:rsidRPr="00853B60">
        <w:rPr>
          <w:rFonts w:ascii="Times New Roman" w:eastAsia="Times New Roman" w:hAnsi="Times New Roman" w:cs="Times New Roman"/>
          <w:sz w:val="24"/>
          <w:szCs w:val="24"/>
        </w:rPr>
        <w:t>Lime</w:t>
      </w:r>
      <w:r w:rsidRPr="00853B60">
        <w:rPr>
          <w:rFonts w:ascii="Times New Roman" w:eastAsia="Times New Roman" w:hAnsi="Times New Roman" w:cs="Times New Roman"/>
          <w:sz w:val="24"/>
          <w:szCs w:val="24"/>
        </w:rPr>
        <w:t xml:space="preserve"> picked up </w:t>
      </w:r>
      <w:r w:rsidR="001636EB" w:rsidRPr="00853B60">
        <w:rPr>
          <w:rFonts w:ascii="Times New Roman" w:eastAsia="Times New Roman" w:hAnsi="Times New Roman" w:cs="Times New Roman"/>
          <w:sz w:val="24"/>
          <w:szCs w:val="24"/>
        </w:rPr>
        <w:t>th</w:t>
      </w:r>
      <w:r w:rsidR="006B1D39" w:rsidRPr="00853B60">
        <w:rPr>
          <w:rFonts w:ascii="Times New Roman" w:eastAsia="Times New Roman" w:hAnsi="Times New Roman" w:cs="Times New Roman"/>
          <w:sz w:val="24"/>
          <w:szCs w:val="24"/>
        </w:rPr>
        <w:t>e</w:t>
      </w:r>
      <w:r w:rsidR="006E2230" w:rsidRPr="00853B60">
        <w:rPr>
          <w:rFonts w:ascii="Times New Roman" w:eastAsia="Times New Roman" w:hAnsi="Times New Roman" w:cs="Times New Roman"/>
          <w:sz w:val="24"/>
          <w:szCs w:val="24"/>
        </w:rPr>
        <w:t xml:space="preserve"> $6</w:t>
      </w:r>
      <w:r w:rsidRPr="00853B60">
        <w:rPr>
          <w:rFonts w:ascii="Times New Roman" w:eastAsia="Times New Roman" w:hAnsi="Times New Roman" w:cs="Times New Roman"/>
          <w:sz w:val="24"/>
          <w:szCs w:val="24"/>
        </w:rPr>
        <w:t>000 and signed</w:t>
      </w:r>
      <w:r w:rsidR="00EE71E1" w:rsidRPr="00853B60">
        <w:rPr>
          <w:rFonts w:ascii="Times New Roman" w:eastAsia="Times New Roman" w:hAnsi="Times New Roman" w:cs="Times New Roman"/>
          <w:sz w:val="24"/>
          <w:szCs w:val="24"/>
        </w:rPr>
        <w:t>, along wi</w:t>
      </w:r>
      <w:r w:rsidR="001636EB" w:rsidRPr="00853B60">
        <w:rPr>
          <w:rFonts w:ascii="Times New Roman" w:eastAsia="Times New Roman" w:hAnsi="Times New Roman" w:cs="Times New Roman"/>
          <w:sz w:val="24"/>
          <w:szCs w:val="24"/>
        </w:rPr>
        <w:t>th</w:t>
      </w:r>
      <w:r w:rsidR="00EE71E1" w:rsidRPr="00853B60">
        <w:rPr>
          <w:rFonts w:ascii="Times New Roman" w:eastAsia="Times New Roman" w:hAnsi="Times New Roman" w:cs="Times New Roman"/>
          <w:sz w:val="24"/>
          <w:szCs w:val="24"/>
        </w:rPr>
        <w:t xml:space="preserve"> Nelson,</w:t>
      </w:r>
      <w:r w:rsidRPr="00853B60">
        <w:rPr>
          <w:rFonts w:ascii="Times New Roman" w:eastAsia="Times New Roman" w:hAnsi="Times New Roman" w:cs="Times New Roman"/>
          <w:sz w:val="24"/>
          <w:szCs w:val="24"/>
        </w:rPr>
        <w:t xml:space="preserve"> </w:t>
      </w:r>
      <w:r w:rsidR="00E91E49" w:rsidRPr="00853B60">
        <w:rPr>
          <w:rFonts w:ascii="Times New Roman" w:hAnsi="Times New Roman" w:cs="Times New Roman"/>
          <w:sz w:val="24"/>
          <w:szCs w:val="24"/>
        </w:rPr>
        <w:t>a document labele</w:t>
      </w:r>
      <w:r w:rsidR="00826C1B" w:rsidRPr="00853B60">
        <w:rPr>
          <w:rFonts w:ascii="Times New Roman" w:hAnsi="Times New Roman" w:cs="Times New Roman"/>
          <w:sz w:val="24"/>
          <w:szCs w:val="24"/>
        </w:rPr>
        <w:t xml:space="preserve">d: </w:t>
      </w:r>
      <w:r w:rsidR="00D057DE" w:rsidRPr="00853B60">
        <w:rPr>
          <w:rFonts w:ascii="Times New Roman" w:hAnsi="Times New Roman" w:cs="Times New Roman"/>
          <w:sz w:val="24"/>
          <w:szCs w:val="24"/>
        </w:rPr>
        <w:t xml:space="preserve">“Work-Made-For-Hire Agreement.” </w:t>
      </w:r>
      <w:r w:rsidR="00D057DE" w:rsidRPr="00853B60">
        <w:rPr>
          <w:rFonts w:ascii="Times New Roman" w:hAnsi="Times New Roman" w:cs="Times New Roman"/>
          <w:i/>
          <w:sz w:val="24"/>
          <w:szCs w:val="24"/>
        </w:rPr>
        <w:t>Id.</w:t>
      </w:r>
      <w:r w:rsidRPr="00853B60">
        <w:rPr>
          <w:rFonts w:ascii="Times New Roman" w:eastAsia="Times New Roman" w:hAnsi="Times New Roman" w:cs="Times New Roman"/>
          <w:sz w:val="24"/>
          <w:szCs w:val="24"/>
        </w:rPr>
        <w:t xml:space="preserve"> </w:t>
      </w:r>
      <w:r w:rsidR="00D057DE" w:rsidRPr="00853B60">
        <w:rPr>
          <w:rFonts w:ascii="Times New Roman" w:eastAsia="Times New Roman" w:hAnsi="Times New Roman" w:cs="Times New Roman"/>
          <w:sz w:val="24"/>
          <w:szCs w:val="24"/>
        </w:rPr>
        <w:t>¶ 24-25. The agreement</w:t>
      </w:r>
      <w:r w:rsidRPr="00853B60">
        <w:rPr>
          <w:rFonts w:ascii="Times New Roman" w:eastAsia="Times New Roman" w:hAnsi="Times New Roman" w:cs="Times New Roman"/>
          <w:sz w:val="24"/>
          <w:szCs w:val="24"/>
        </w:rPr>
        <w:t xml:space="preserve"> stated: “I understand and agree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 xml:space="preserve">at I have prepared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e screenplay, ‘</w:t>
      </w:r>
      <w:r w:rsidR="00527003" w:rsidRPr="00853B60">
        <w:rPr>
          <w:rFonts w:ascii="Times New Roman" w:eastAsia="Times New Roman" w:hAnsi="Times New Roman" w:cs="Times New Roman"/>
          <w:sz w:val="24"/>
          <w:szCs w:val="24"/>
        </w:rPr>
        <w:t>Anticipatory Repudiation,’</w:t>
      </w:r>
      <w:r w:rsidRPr="00853B60">
        <w:rPr>
          <w:rFonts w:ascii="Times New Roman" w:eastAsia="Times New Roman" w:hAnsi="Times New Roman" w:cs="Times New Roman"/>
          <w:sz w:val="24"/>
          <w:szCs w:val="24"/>
        </w:rPr>
        <w:t xml:space="preserve"> as a </w:t>
      </w:r>
      <w:r w:rsidR="00B72C35" w:rsidRPr="00853B60">
        <w:rPr>
          <w:rFonts w:ascii="Times New Roman" w:eastAsia="Times New Roman" w:hAnsi="Times New Roman" w:cs="Times New Roman"/>
          <w:sz w:val="24"/>
          <w:szCs w:val="24"/>
        </w:rPr>
        <w:t>work made for hire</w:t>
      </w:r>
      <w:r w:rsidR="00327113" w:rsidRPr="00853B60">
        <w:rPr>
          <w:rFonts w:ascii="Times New Roman" w:eastAsia="Times New Roman" w:hAnsi="Times New Roman" w:cs="Times New Roman"/>
          <w:sz w:val="24"/>
          <w:szCs w:val="24"/>
        </w:rPr>
        <w:t xml:space="preserve"> under </w:t>
      </w:r>
      <w:r w:rsidR="001636EB" w:rsidRPr="00853B60">
        <w:rPr>
          <w:rFonts w:ascii="Times New Roman" w:eastAsia="Times New Roman" w:hAnsi="Times New Roman" w:cs="Times New Roman"/>
          <w:sz w:val="24"/>
          <w:szCs w:val="24"/>
        </w:rPr>
        <w:t>th</w:t>
      </w:r>
      <w:r w:rsidR="00327113" w:rsidRPr="00853B60">
        <w:rPr>
          <w:rFonts w:ascii="Times New Roman" w:eastAsia="Times New Roman" w:hAnsi="Times New Roman" w:cs="Times New Roman"/>
          <w:sz w:val="24"/>
          <w:szCs w:val="24"/>
        </w:rPr>
        <w:t>e f</w:t>
      </w:r>
      <w:r w:rsidRPr="00853B60">
        <w:rPr>
          <w:rFonts w:ascii="Times New Roman" w:eastAsia="Times New Roman" w:hAnsi="Times New Roman" w:cs="Times New Roman"/>
          <w:sz w:val="24"/>
          <w:szCs w:val="24"/>
        </w:rPr>
        <w:t>ederal Copyright Act of 1976</w:t>
      </w:r>
      <w:r w:rsidR="0070305A" w:rsidRPr="00853B60">
        <w:rPr>
          <w:rFonts w:ascii="Times New Roman" w:eastAsia="Times New Roman" w:hAnsi="Times New Roman" w:cs="Times New Roman"/>
          <w:sz w:val="24"/>
          <w:szCs w:val="24"/>
        </w:rPr>
        <w:t>.</w:t>
      </w:r>
      <w:r w:rsidR="004F460F" w:rsidRPr="00853B60">
        <w:rPr>
          <w:rFonts w:ascii="Times New Roman" w:eastAsia="Times New Roman" w:hAnsi="Times New Roman" w:cs="Times New Roman"/>
          <w:sz w:val="24"/>
          <w:szCs w:val="24"/>
        </w:rPr>
        <w:t>”</w:t>
      </w:r>
      <w:r w:rsidR="0070305A" w:rsidRPr="00853B60">
        <w:rPr>
          <w:rFonts w:ascii="Times New Roman" w:eastAsia="Times New Roman" w:hAnsi="Times New Roman" w:cs="Times New Roman"/>
          <w:sz w:val="24"/>
          <w:szCs w:val="24"/>
        </w:rPr>
        <w:t xml:space="preserve"> </w:t>
      </w:r>
      <w:proofErr w:type="gramStart"/>
      <w:r w:rsidR="0029495E" w:rsidRPr="00853B60">
        <w:rPr>
          <w:rFonts w:ascii="Times New Roman" w:eastAsia="Times New Roman" w:hAnsi="Times New Roman" w:cs="Times New Roman"/>
          <w:i/>
          <w:sz w:val="24"/>
          <w:szCs w:val="24"/>
        </w:rPr>
        <w:t>Id.</w:t>
      </w:r>
      <w:r w:rsidR="0070305A" w:rsidRPr="00853B60">
        <w:rPr>
          <w:rFonts w:ascii="Times New Roman" w:eastAsia="Times New Roman" w:hAnsi="Times New Roman" w:cs="Times New Roman"/>
          <w:sz w:val="24"/>
          <w:szCs w:val="24"/>
        </w:rPr>
        <w:t xml:space="preserve"> ¶</w:t>
      </w:r>
      <w:r w:rsidR="00DC30F4" w:rsidRPr="00853B60">
        <w:rPr>
          <w:rFonts w:ascii="Times New Roman" w:eastAsia="Times New Roman" w:hAnsi="Times New Roman" w:cs="Times New Roman"/>
          <w:sz w:val="24"/>
          <w:szCs w:val="24"/>
        </w:rPr>
        <w:t>¶</w:t>
      </w:r>
      <w:r w:rsidR="0070305A" w:rsidRPr="00853B60">
        <w:rPr>
          <w:rFonts w:ascii="Times New Roman" w:eastAsia="Times New Roman" w:hAnsi="Times New Roman" w:cs="Times New Roman"/>
          <w:sz w:val="24"/>
          <w:szCs w:val="24"/>
        </w:rPr>
        <w:t xml:space="preserve"> </w:t>
      </w:r>
      <w:r w:rsidR="00D057DE" w:rsidRPr="00853B60">
        <w:rPr>
          <w:rFonts w:ascii="Times New Roman" w:eastAsia="Times New Roman" w:hAnsi="Times New Roman" w:cs="Times New Roman"/>
          <w:sz w:val="24"/>
          <w:szCs w:val="24"/>
        </w:rPr>
        <w:t>24</w:t>
      </w:r>
      <w:r w:rsidR="0070305A" w:rsidRPr="00853B60">
        <w:rPr>
          <w:rFonts w:ascii="Times New Roman" w:eastAsia="Times New Roman" w:hAnsi="Times New Roman" w:cs="Times New Roman"/>
          <w:sz w:val="24"/>
          <w:szCs w:val="24"/>
        </w:rPr>
        <w:t>.</w:t>
      </w:r>
      <w:proofErr w:type="gramEnd"/>
      <w:r w:rsidR="00374732" w:rsidRPr="00853B60">
        <w:rPr>
          <w:rFonts w:ascii="Times New Roman" w:eastAsia="Times New Roman" w:hAnsi="Times New Roman" w:cs="Times New Roman"/>
          <w:sz w:val="24"/>
          <w:szCs w:val="24"/>
        </w:rPr>
        <w:t xml:space="preserve"> However, four mon</w:t>
      </w:r>
      <w:r w:rsidR="001636EB" w:rsidRPr="00853B60">
        <w:rPr>
          <w:rFonts w:ascii="Times New Roman" w:eastAsia="Times New Roman" w:hAnsi="Times New Roman" w:cs="Times New Roman"/>
          <w:sz w:val="24"/>
          <w:szCs w:val="24"/>
        </w:rPr>
        <w:t>th</w:t>
      </w:r>
      <w:r w:rsidR="00374732" w:rsidRPr="00853B60">
        <w:rPr>
          <w:rFonts w:ascii="Times New Roman" w:eastAsia="Times New Roman" w:hAnsi="Times New Roman" w:cs="Times New Roman"/>
          <w:sz w:val="24"/>
          <w:szCs w:val="24"/>
        </w:rPr>
        <w:t xml:space="preserve">s later </w:t>
      </w:r>
      <w:r w:rsidR="002A001C" w:rsidRPr="00853B60">
        <w:rPr>
          <w:rFonts w:ascii="Times New Roman" w:eastAsia="Times New Roman" w:hAnsi="Times New Roman" w:cs="Times New Roman"/>
          <w:sz w:val="24"/>
          <w:szCs w:val="24"/>
        </w:rPr>
        <w:t>Defendants</w:t>
      </w:r>
      <w:r w:rsidR="00374732" w:rsidRPr="00853B60">
        <w:rPr>
          <w:rFonts w:ascii="Times New Roman" w:eastAsia="Times New Roman" w:hAnsi="Times New Roman" w:cs="Times New Roman"/>
          <w:sz w:val="24"/>
          <w:szCs w:val="24"/>
        </w:rPr>
        <w:t xml:space="preserve"> produced a</w:t>
      </w:r>
      <w:r w:rsidR="002A001C" w:rsidRPr="00853B60">
        <w:rPr>
          <w:rFonts w:ascii="Times New Roman" w:eastAsia="Times New Roman" w:hAnsi="Times New Roman" w:cs="Times New Roman"/>
          <w:sz w:val="24"/>
          <w:szCs w:val="24"/>
        </w:rPr>
        <w:t xml:space="preserve"> </w:t>
      </w:r>
      <w:r w:rsidR="00374732" w:rsidRPr="00853B60">
        <w:rPr>
          <w:rFonts w:ascii="Times New Roman" w:eastAsia="Times New Roman" w:hAnsi="Times New Roman" w:cs="Times New Roman"/>
          <w:sz w:val="24"/>
          <w:szCs w:val="24"/>
        </w:rPr>
        <w:t xml:space="preserve">screenplay </w:t>
      </w:r>
      <w:r w:rsidR="001636EB" w:rsidRPr="00853B60">
        <w:rPr>
          <w:rFonts w:ascii="Times New Roman" w:eastAsia="Times New Roman" w:hAnsi="Times New Roman" w:cs="Times New Roman"/>
          <w:sz w:val="24"/>
          <w:szCs w:val="24"/>
        </w:rPr>
        <w:t>th</w:t>
      </w:r>
      <w:r w:rsidR="00374732" w:rsidRPr="00853B60">
        <w:rPr>
          <w:rFonts w:ascii="Times New Roman" w:eastAsia="Times New Roman" w:hAnsi="Times New Roman" w:cs="Times New Roman"/>
          <w:sz w:val="24"/>
          <w:szCs w:val="24"/>
        </w:rPr>
        <w:t xml:space="preserve">at </w:t>
      </w:r>
      <w:r w:rsidR="002A001C" w:rsidRPr="00853B60">
        <w:rPr>
          <w:rFonts w:ascii="Times New Roman" w:eastAsia="Times New Roman" w:hAnsi="Times New Roman" w:cs="Times New Roman"/>
          <w:sz w:val="24"/>
          <w:szCs w:val="24"/>
        </w:rPr>
        <w:t>contain</w:t>
      </w:r>
      <w:r w:rsidR="00374732" w:rsidRPr="00853B60">
        <w:rPr>
          <w:rFonts w:ascii="Times New Roman" w:eastAsia="Times New Roman" w:hAnsi="Times New Roman" w:cs="Times New Roman"/>
          <w:sz w:val="24"/>
          <w:szCs w:val="24"/>
        </w:rPr>
        <w:t>ed</w:t>
      </w:r>
      <w:r w:rsidR="002A001C" w:rsidRPr="00853B60">
        <w:rPr>
          <w:rFonts w:ascii="Times New Roman" w:eastAsia="Times New Roman" w:hAnsi="Times New Roman" w:cs="Times New Roman"/>
          <w:sz w:val="24"/>
          <w:szCs w:val="24"/>
        </w:rPr>
        <w:t xml:space="preserve"> identical dialogue, characters, and storylines</w:t>
      </w:r>
      <w:r w:rsidR="00527003" w:rsidRPr="00853B60">
        <w:rPr>
          <w:rFonts w:ascii="Times New Roman" w:eastAsia="Times New Roman" w:hAnsi="Times New Roman" w:cs="Times New Roman"/>
          <w:sz w:val="24"/>
          <w:szCs w:val="24"/>
        </w:rPr>
        <w:t xml:space="preserve"> to “Anticipatory Repudiation,”</w:t>
      </w:r>
      <w:r w:rsidR="002A001C" w:rsidRPr="00853B60">
        <w:rPr>
          <w:rFonts w:ascii="Times New Roman" w:eastAsia="Times New Roman" w:hAnsi="Times New Roman" w:cs="Times New Roman"/>
          <w:sz w:val="24"/>
          <w:szCs w:val="24"/>
        </w:rPr>
        <w:t xml:space="preserve"> wi</w:t>
      </w:r>
      <w:r w:rsidR="001636EB" w:rsidRPr="00853B60">
        <w:rPr>
          <w:rFonts w:ascii="Times New Roman" w:eastAsia="Times New Roman" w:hAnsi="Times New Roman" w:cs="Times New Roman"/>
          <w:sz w:val="24"/>
          <w:szCs w:val="24"/>
        </w:rPr>
        <w:t>th</w:t>
      </w:r>
      <w:r w:rsidR="002A001C" w:rsidRPr="00853B60">
        <w:rPr>
          <w:rFonts w:ascii="Times New Roman" w:eastAsia="Times New Roman" w:hAnsi="Times New Roman" w:cs="Times New Roman"/>
          <w:sz w:val="24"/>
          <w:szCs w:val="24"/>
        </w:rPr>
        <w:t xml:space="preserve"> only a few aspects of </w:t>
      </w:r>
      <w:r w:rsidR="001636EB" w:rsidRPr="00853B60">
        <w:rPr>
          <w:rFonts w:ascii="Times New Roman" w:eastAsia="Times New Roman" w:hAnsi="Times New Roman" w:cs="Times New Roman"/>
          <w:sz w:val="24"/>
          <w:szCs w:val="24"/>
        </w:rPr>
        <w:t>th</w:t>
      </w:r>
      <w:r w:rsidR="002A001C" w:rsidRPr="00853B60">
        <w:rPr>
          <w:rFonts w:ascii="Times New Roman" w:eastAsia="Times New Roman" w:hAnsi="Times New Roman" w:cs="Times New Roman"/>
          <w:sz w:val="24"/>
          <w:szCs w:val="24"/>
        </w:rPr>
        <w:t xml:space="preserve">e show differing. </w:t>
      </w:r>
      <w:proofErr w:type="gramStart"/>
      <w:r w:rsidR="002A001C" w:rsidRPr="00853B60">
        <w:rPr>
          <w:rFonts w:ascii="Times New Roman" w:eastAsia="Times New Roman" w:hAnsi="Times New Roman" w:cs="Times New Roman"/>
          <w:i/>
          <w:sz w:val="24"/>
          <w:szCs w:val="24"/>
        </w:rPr>
        <w:t>Id.</w:t>
      </w:r>
      <w:r w:rsidR="002A001C" w:rsidRPr="00853B60">
        <w:rPr>
          <w:rFonts w:ascii="Times New Roman" w:eastAsia="Times New Roman" w:hAnsi="Times New Roman" w:cs="Times New Roman"/>
          <w:sz w:val="24"/>
          <w:szCs w:val="24"/>
        </w:rPr>
        <w:t xml:space="preserve"> ¶ 31.</w:t>
      </w:r>
      <w:proofErr w:type="gramEnd"/>
      <w:r w:rsidR="002A001C"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2A001C" w:rsidRPr="00853B60">
        <w:rPr>
          <w:rFonts w:ascii="Times New Roman" w:eastAsia="Times New Roman" w:hAnsi="Times New Roman" w:cs="Times New Roman"/>
          <w:sz w:val="24"/>
          <w:szCs w:val="24"/>
        </w:rPr>
        <w:t xml:space="preserve">e episode aired on TinyTV’s cable television station on September 7, 2010 </w:t>
      </w:r>
      <w:r w:rsidR="002A001C" w:rsidRPr="00853B60">
        <w:rPr>
          <w:rFonts w:ascii="Times New Roman" w:hAnsi="Times New Roman" w:cs="Times New Roman"/>
          <w:sz w:val="24"/>
          <w:szCs w:val="24"/>
        </w:rPr>
        <w:t xml:space="preserve">for </w:t>
      </w:r>
      <w:r w:rsidR="001636EB" w:rsidRPr="00853B60">
        <w:rPr>
          <w:rFonts w:ascii="Times New Roman" w:hAnsi="Times New Roman" w:cs="Times New Roman"/>
          <w:sz w:val="24"/>
          <w:szCs w:val="24"/>
        </w:rPr>
        <w:t>th</w:t>
      </w:r>
      <w:r w:rsidR="002A001C" w:rsidRPr="00853B60">
        <w:rPr>
          <w:rFonts w:ascii="Times New Roman" w:hAnsi="Times New Roman" w:cs="Times New Roman"/>
          <w:sz w:val="24"/>
          <w:szCs w:val="24"/>
        </w:rPr>
        <w:t xml:space="preserve">e sole purpose of profit to </w:t>
      </w:r>
      <w:r w:rsidR="000F5126" w:rsidRPr="00853B60">
        <w:rPr>
          <w:rFonts w:ascii="Times New Roman" w:hAnsi="Times New Roman" w:cs="Times New Roman"/>
          <w:sz w:val="24"/>
          <w:szCs w:val="24"/>
        </w:rPr>
        <w:t>D</w:t>
      </w:r>
      <w:r w:rsidR="002A001C" w:rsidRPr="00853B60">
        <w:rPr>
          <w:rFonts w:ascii="Times New Roman" w:hAnsi="Times New Roman" w:cs="Times New Roman"/>
          <w:sz w:val="24"/>
          <w:szCs w:val="24"/>
        </w:rPr>
        <w:t>efendants</w:t>
      </w:r>
      <w:r w:rsidR="002A001C" w:rsidRPr="00853B60">
        <w:rPr>
          <w:rFonts w:ascii="Times New Roman" w:eastAsia="Times New Roman" w:hAnsi="Times New Roman" w:cs="Times New Roman"/>
          <w:sz w:val="24"/>
          <w:szCs w:val="24"/>
        </w:rPr>
        <w:t xml:space="preserve">. </w:t>
      </w:r>
      <w:r w:rsidR="002A001C" w:rsidRPr="00853B60">
        <w:rPr>
          <w:rFonts w:ascii="Times New Roman" w:eastAsia="Times New Roman" w:hAnsi="Times New Roman" w:cs="Times New Roman"/>
          <w:i/>
          <w:sz w:val="24"/>
          <w:szCs w:val="24"/>
        </w:rPr>
        <w:t>Id.</w:t>
      </w:r>
      <w:r w:rsidR="002A001C" w:rsidRPr="00853B60">
        <w:rPr>
          <w:rFonts w:ascii="Times New Roman" w:eastAsia="Times New Roman" w:hAnsi="Times New Roman" w:cs="Times New Roman"/>
          <w:sz w:val="24"/>
          <w:szCs w:val="24"/>
        </w:rPr>
        <w:t xml:space="preserve"> ¶</w:t>
      </w:r>
      <w:proofErr w:type="gramStart"/>
      <w:r w:rsidR="002A001C" w:rsidRPr="00853B60">
        <w:rPr>
          <w:rFonts w:ascii="Times New Roman" w:eastAsia="Times New Roman" w:hAnsi="Times New Roman" w:cs="Times New Roman"/>
          <w:sz w:val="24"/>
          <w:szCs w:val="24"/>
        </w:rPr>
        <w:t>¶  28</w:t>
      </w:r>
      <w:proofErr w:type="gramEnd"/>
      <w:r w:rsidR="002A001C" w:rsidRPr="00853B60">
        <w:rPr>
          <w:rFonts w:ascii="Times New Roman" w:eastAsia="Times New Roman" w:hAnsi="Times New Roman" w:cs="Times New Roman"/>
          <w:sz w:val="24"/>
          <w:szCs w:val="24"/>
        </w:rPr>
        <w:t>-29</w:t>
      </w:r>
      <w:r w:rsidR="00527003" w:rsidRPr="00853B60">
        <w:rPr>
          <w:rFonts w:ascii="Times New Roman" w:eastAsia="Times New Roman" w:hAnsi="Times New Roman" w:cs="Times New Roman"/>
          <w:sz w:val="24"/>
          <w:szCs w:val="24"/>
        </w:rPr>
        <w:t>.</w:t>
      </w:r>
    </w:p>
    <w:p w14:paraId="5D282B53" w14:textId="77777777" w:rsidR="00AC4CE1" w:rsidRPr="00853B60" w:rsidRDefault="00247255" w:rsidP="00247255">
      <w:pPr>
        <w:pStyle w:val="BodyTextIndent2"/>
        <w:ind w:firstLine="720"/>
        <w:jc w:val="left"/>
      </w:pPr>
      <w:r w:rsidRPr="00853B60">
        <w:t>Defendants’ have moved for a Judgment on the Pleadings under Fed. R. Civ. P. 12(c). However, OGS and Lime entered into a valid work for hire agreement in conformance with the Act</w:t>
      </w:r>
      <w:r w:rsidR="00327113" w:rsidRPr="00853B60">
        <w:rPr>
          <w:rFonts w:eastAsia="Times New Roman"/>
        </w:rPr>
        <w:t xml:space="preserve">. </w:t>
      </w:r>
      <w:r w:rsidRPr="00853B60">
        <w:rPr>
          <w:rFonts w:eastAsia="Times New Roman"/>
        </w:rPr>
        <w:t xml:space="preserve">Therefore </w:t>
      </w:r>
      <w:r w:rsidR="00082831" w:rsidRPr="00853B60">
        <w:t xml:space="preserve">OGS </w:t>
      </w:r>
      <w:r w:rsidR="00AC4CE1" w:rsidRPr="00853B60">
        <w:t xml:space="preserve">opposes </w:t>
      </w:r>
      <w:r w:rsidR="001636EB" w:rsidRPr="00853B60">
        <w:t>th</w:t>
      </w:r>
      <w:r w:rsidR="00AC4CE1" w:rsidRPr="00853B60">
        <w:t>is motion.</w:t>
      </w:r>
      <w:r w:rsidR="00082831" w:rsidRPr="00853B60">
        <w:t xml:space="preserve"> </w:t>
      </w:r>
    </w:p>
    <w:p w14:paraId="69130922" w14:textId="77777777" w:rsidR="00D925E5" w:rsidRPr="00853B60" w:rsidRDefault="005F47CE" w:rsidP="003A70B5">
      <w:pPr>
        <w:pStyle w:val="Heading1"/>
      </w:pPr>
      <w:r w:rsidRPr="00853B60">
        <w:lastRenderedPageBreak/>
        <w:t>Standard of Review</w:t>
      </w:r>
    </w:p>
    <w:p w14:paraId="1A525278" w14:textId="77777777" w:rsidR="001503FB" w:rsidRPr="00853B60" w:rsidRDefault="001503FB" w:rsidP="003A70B5">
      <w:pPr>
        <w:spacing w:after="0" w:line="480" w:lineRule="auto"/>
        <w:jc w:val="both"/>
        <w:rPr>
          <w:rFonts w:ascii="Times New Roman" w:eastAsia="Times New Roman" w:hAnsi="Times New Roman" w:cs="Times New Roman"/>
          <w:b/>
          <w:sz w:val="24"/>
          <w:szCs w:val="24"/>
        </w:rPr>
      </w:pPr>
      <w:r w:rsidRPr="00853B60">
        <w:rPr>
          <w:rFonts w:ascii="Times New Roman" w:eastAsia="Times New Roman" w:hAnsi="Times New Roman" w:cs="Times New Roman"/>
          <w:b/>
          <w:sz w:val="24"/>
          <w:szCs w:val="24"/>
        </w:rPr>
        <w:tab/>
      </w:r>
      <w:r w:rsidR="001D15AB" w:rsidRPr="00853B60">
        <w:rPr>
          <w:rFonts w:ascii="Times New Roman" w:hAnsi="Times New Roman" w:cs="Times New Roman"/>
          <w:sz w:val="24"/>
          <w:szCs w:val="24"/>
        </w:rPr>
        <w:t xml:space="preserve">A </w:t>
      </w:r>
      <w:r w:rsidR="00527003" w:rsidRPr="00853B60">
        <w:rPr>
          <w:rFonts w:ascii="Times New Roman" w:hAnsi="Times New Roman" w:cs="Times New Roman"/>
          <w:sz w:val="24"/>
          <w:szCs w:val="24"/>
        </w:rPr>
        <w:t>Motion for Judgment on the Pleadings</w:t>
      </w:r>
      <w:r w:rsidR="001D15AB" w:rsidRPr="00853B60">
        <w:rPr>
          <w:rFonts w:ascii="Times New Roman" w:hAnsi="Times New Roman" w:cs="Times New Roman"/>
          <w:sz w:val="24"/>
          <w:szCs w:val="24"/>
        </w:rPr>
        <w:t xml:space="preserve"> “under</w:t>
      </w:r>
      <w:r w:rsidRPr="00853B60">
        <w:rPr>
          <w:rFonts w:ascii="Times New Roman" w:hAnsi="Times New Roman" w:cs="Times New Roman"/>
          <w:sz w:val="24"/>
          <w:szCs w:val="24"/>
        </w:rPr>
        <w:t xml:space="preserve"> Rule 12(c) </w:t>
      </w:r>
      <w:r w:rsidR="001D15AB" w:rsidRPr="00853B60">
        <w:rPr>
          <w:rFonts w:ascii="Times New Roman" w:hAnsi="Times New Roman" w:cs="Times New Roman"/>
          <w:sz w:val="24"/>
          <w:szCs w:val="24"/>
        </w:rPr>
        <w:t xml:space="preserve">[is reviewed] </w:t>
      </w:r>
      <w:r w:rsidRPr="00853B60">
        <w:rPr>
          <w:rFonts w:ascii="Times New Roman" w:hAnsi="Times New Roman" w:cs="Times New Roman"/>
          <w:sz w:val="24"/>
          <w:szCs w:val="24"/>
        </w:rPr>
        <w:t xml:space="preserve">under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standard of review applicable to a Rule 12(b)(6) motion to dismiss.” </w:t>
      </w:r>
      <w:r w:rsidRPr="00853B60">
        <w:rPr>
          <w:rFonts w:ascii="Times New Roman" w:hAnsi="Times New Roman" w:cs="Times New Roman"/>
          <w:i/>
          <w:sz w:val="24"/>
          <w:szCs w:val="24"/>
        </w:rPr>
        <w:t>Morris v. City of Colo</w:t>
      </w:r>
      <w:r w:rsidR="00E6783D" w:rsidRPr="00853B60">
        <w:rPr>
          <w:rFonts w:ascii="Times New Roman" w:hAnsi="Times New Roman" w:cs="Times New Roman"/>
          <w:i/>
          <w:sz w:val="24"/>
          <w:szCs w:val="24"/>
        </w:rPr>
        <w:t>.</w:t>
      </w:r>
      <w:r w:rsidRPr="00853B60">
        <w:rPr>
          <w:rFonts w:ascii="Times New Roman" w:hAnsi="Times New Roman" w:cs="Times New Roman"/>
          <w:i/>
          <w:sz w:val="24"/>
          <w:szCs w:val="24"/>
        </w:rPr>
        <w:t xml:space="preserve"> Springs</w:t>
      </w:r>
      <w:r w:rsidR="001636EB" w:rsidRPr="00853B60">
        <w:rPr>
          <w:rFonts w:ascii="Times New Roman" w:hAnsi="Times New Roman" w:cs="Times New Roman"/>
          <w:sz w:val="24"/>
          <w:szCs w:val="24"/>
        </w:rPr>
        <w:t>, 666 F.3d 654, 660 (10th</w:t>
      </w:r>
      <w:r w:rsidRPr="00853B60">
        <w:rPr>
          <w:rFonts w:ascii="Times New Roman" w:hAnsi="Times New Roman" w:cs="Times New Roman"/>
          <w:sz w:val="24"/>
          <w:szCs w:val="24"/>
        </w:rPr>
        <w:t xml:space="preserve"> Cir. 2012) (quoting </w:t>
      </w:r>
      <w:r w:rsidRPr="00853B60">
        <w:rPr>
          <w:rFonts w:ascii="Times New Roman" w:hAnsi="Times New Roman" w:cs="Times New Roman"/>
          <w:i/>
          <w:iCs/>
          <w:sz w:val="24"/>
          <w:szCs w:val="24"/>
        </w:rPr>
        <w:t>Nelson v.</w:t>
      </w:r>
      <w:r w:rsidR="00EF544A" w:rsidRPr="00853B60">
        <w:rPr>
          <w:rFonts w:ascii="Times New Roman" w:hAnsi="Times New Roman" w:cs="Times New Roman"/>
          <w:i/>
          <w:iCs/>
          <w:sz w:val="24"/>
          <w:szCs w:val="24"/>
        </w:rPr>
        <w:t xml:space="preserve"> State Farm Mut. Auto. </w:t>
      </w:r>
      <w:proofErr w:type="gramStart"/>
      <w:r w:rsidR="00EF544A" w:rsidRPr="00853B60">
        <w:rPr>
          <w:rFonts w:ascii="Times New Roman" w:hAnsi="Times New Roman" w:cs="Times New Roman"/>
          <w:i/>
          <w:iCs/>
          <w:sz w:val="24"/>
          <w:szCs w:val="24"/>
        </w:rPr>
        <w:t>Ins. Co.</w:t>
      </w:r>
      <w:r w:rsidR="00EF544A" w:rsidRPr="00853B60">
        <w:rPr>
          <w:rFonts w:ascii="Times New Roman" w:hAnsi="Times New Roman" w:cs="Times New Roman"/>
          <w:iCs/>
          <w:sz w:val="24"/>
          <w:szCs w:val="24"/>
        </w:rPr>
        <w:t>,</w:t>
      </w:r>
      <w:r w:rsidRPr="00853B60">
        <w:rPr>
          <w:rFonts w:ascii="Times New Roman" w:hAnsi="Times New Roman" w:cs="Times New Roman"/>
          <w:sz w:val="24"/>
          <w:szCs w:val="24"/>
        </w:rPr>
        <w:t xml:space="preserve"> 419 F.3d 1117, 1119 (10</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 Cir. 2005)).</w:t>
      </w:r>
      <w:proofErr w:type="gramEnd"/>
      <w:r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0E4C67" w:rsidRPr="00853B60">
        <w:rPr>
          <w:rFonts w:ascii="Times New Roman" w:hAnsi="Times New Roman" w:cs="Times New Roman"/>
          <w:sz w:val="24"/>
          <w:szCs w:val="24"/>
        </w:rPr>
        <w:t xml:space="preserve">e Supreme Court has held </w:t>
      </w:r>
      <w:r w:rsidR="001636EB" w:rsidRPr="00853B60">
        <w:rPr>
          <w:rFonts w:ascii="Times New Roman" w:hAnsi="Times New Roman" w:cs="Times New Roman"/>
          <w:sz w:val="24"/>
          <w:szCs w:val="24"/>
        </w:rPr>
        <w:t>th</w:t>
      </w:r>
      <w:r w:rsidR="00D46187" w:rsidRPr="00853B60">
        <w:rPr>
          <w:rFonts w:ascii="Times New Roman" w:hAnsi="Times New Roman" w:cs="Times New Roman"/>
          <w:sz w:val="24"/>
          <w:szCs w:val="24"/>
        </w:rPr>
        <w:t xml:space="preserve">at </w:t>
      </w:r>
      <w:r w:rsidR="000E4C67" w:rsidRPr="00853B60">
        <w:rPr>
          <w:rFonts w:ascii="Times New Roman" w:hAnsi="Times New Roman" w:cs="Times New Roman"/>
          <w:sz w:val="24"/>
          <w:szCs w:val="24"/>
        </w:rPr>
        <w:t xml:space="preserve">a </w:t>
      </w:r>
      <w:r w:rsidR="00DB311F" w:rsidRPr="00853B60">
        <w:rPr>
          <w:rFonts w:ascii="Times New Roman" w:hAnsi="Times New Roman" w:cs="Times New Roman"/>
          <w:sz w:val="24"/>
          <w:szCs w:val="24"/>
        </w:rPr>
        <w:t xml:space="preserve">12(b)(6) </w:t>
      </w:r>
      <w:r w:rsidR="000E4C67" w:rsidRPr="00853B60">
        <w:rPr>
          <w:rFonts w:ascii="Times New Roman" w:hAnsi="Times New Roman" w:cs="Times New Roman"/>
          <w:sz w:val="24"/>
          <w:szCs w:val="24"/>
        </w:rPr>
        <w:t>motion</w:t>
      </w:r>
      <w:r w:rsidR="00EA6B07" w:rsidRPr="00853B60">
        <w:rPr>
          <w:rFonts w:ascii="Times New Roman" w:hAnsi="Times New Roman" w:cs="Times New Roman"/>
          <w:sz w:val="24"/>
          <w:szCs w:val="24"/>
        </w:rPr>
        <w:t xml:space="preserve"> should only be granted</w:t>
      </w:r>
      <w:r w:rsidR="000E4C67" w:rsidRPr="00853B60">
        <w:rPr>
          <w:rFonts w:ascii="Times New Roman" w:hAnsi="Times New Roman" w:cs="Times New Roman"/>
          <w:sz w:val="24"/>
          <w:szCs w:val="24"/>
        </w:rPr>
        <w:t xml:space="preserve"> </w:t>
      </w:r>
      <w:r w:rsidR="00DB311F" w:rsidRPr="00853B60">
        <w:rPr>
          <w:rFonts w:ascii="Times New Roman" w:hAnsi="Times New Roman" w:cs="Times New Roman"/>
          <w:sz w:val="24"/>
          <w:szCs w:val="24"/>
        </w:rPr>
        <w:t xml:space="preserve">if </w:t>
      </w:r>
      <w:r w:rsidR="001636EB" w:rsidRPr="00853B60">
        <w:rPr>
          <w:rFonts w:ascii="Times New Roman" w:hAnsi="Times New Roman" w:cs="Times New Roman"/>
          <w:sz w:val="24"/>
          <w:szCs w:val="24"/>
        </w:rPr>
        <w:t>th</w:t>
      </w:r>
      <w:r w:rsidR="00DB311F" w:rsidRPr="00853B60">
        <w:rPr>
          <w:rFonts w:ascii="Times New Roman" w:hAnsi="Times New Roman" w:cs="Times New Roman"/>
          <w:sz w:val="24"/>
          <w:szCs w:val="24"/>
        </w:rPr>
        <w:t xml:space="preserve">e allegations in </w:t>
      </w:r>
      <w:r w:rsidR="001636EB" w:rsidRPr="00853B60">
        <w:rPr>
          <w:rFonts w:ascii="Times New Roman" w:hAnsi="Times New Roman" w:cs="Times New Roman"/>
          <w:sz w:val="24"/>
          <w:szCs w:val="24"/>
        </w:rPr>
        <w:t>th</w:t>
      </w:r>
      <w:r w:rsidR="00DB311F" w:rsidRPr="00853B60">
        <w:rPr>
          <w:rFonts w:ascii="Times New Roman" w:hAnsi="Times New Roman" w:cs="Times New Roman"/>
          <w:sz w:val="24"/>
          <w:szCs w:val="24"/>
        </w:rPr>
        <w:t>e c</w:t>
      </w:r>
      <w:r w:rsidR="000E4C67" w:rsidRPr="00853B60">
        <w:rPr>
          <w:rFonts w:ascii="Times New Roman" w:hAnsi="Times New Roman" w:cs="Times New Roman"/>
          <w:sz w:val="24"/>
          <w:szCs w:val="24"/>
        </w:rPr>
        <w:t xml:space="preserve">omplaint do not “contain sufficient factual matter, accepted as true, to ‘state a claim to relief </w:t>
      </w:r>
      <w:r w:rsidR="001636EB" w:rsidRPr="00853B60">
        <w:rPr>
          <w:rFonts w:ascii="Times New Roman" w:hAnsi="Times New Roman" w:cs="Times New Roman"/>
          <w:sz w:val="24"/>
          <w:szCs w:val="24"/>
        </w:rPr>
        <w:t>th</w:t>
      </w:r>
      <w:r w:rsidR="000E4C67" w:rsidRPr="00853B60">
        <w:rPr>
          <w:rFonts w:ascii="Times New Roman" w:hAnsi="Times New Roman" w:cs="Times New Roman"/>
          <w:sz w:val="24"/>
          <w:szCs w:val="24"/>
        </w:rPr>
        <w:t xml:space="preserve">at is plausible on its face.’”  </w:t>
      </w:r>
      <w:proofErr w:type="gramStart"/>
      <w:r w:rsidR="000E4C67" w:rsidRPr="00853B60">
        <w:rPr>
          <w:rFonts w:ascii="Times New Roman" w:hAnsi="Times New Roman" w:cs="Times New Roman"/>
          <w:i/>
          <w:sz w:val="24"/>
          <w:szCs w:val="24"/>
        </w:rPr>
        <w:t>Ashcroft v. Iqbal</w:t>
      </w:r>
      <w:r w:rsidR="000E4C67" w:rsidRPr="00853B60">
        <w:rPr>
          <w:rFonts w:ascii="Times New Roman" w:hAnsi="Times New Roman" w:cs="Times New Roman"/>
          <w:sz w:val="24"/>
          <w:szCs w:val="24"/>
        </w:rPr>
        <w:t xml:space="preserve">, 129 S. Ct. 1937, 1949 (2009) (quoting </w:t>
      </w:r>
      <w:r w:rsidR="000E4C67" w:rsidRPr="00853B60">
        <w:rPr>
          <w:rFonts w:ascii="Times New Roman" w:hAnsi="Times New Roman" w:cs="Times New Roman"/>
          <w:i/>
          <w:sz w:val="24"/>
          <w:szCs w:val="24"/>
        </w:rPr>
        <w:t>Bell Atl. Corp. v. Twombly</w:t>
      </w:r>
      <w:r w:rsidR="000E4C67" w:rsidRPr="00853B60">
        <w:rPr>
          <w:rFonts w:ascii="Times New Roman" w:hAnsi="Times New Roman" w:cs="Times New Roman"/>
          <w:sz w:val="24"/>
          <w:szCs w:val="24"/>
        </w:rPr>
        <w:t>, 550 U.S. 544, 557 (2007)).</w:t>
      </w:r>
      <w:proofErr w:type="gramEnd"/>
    </w:p>
    <w:p w14:paraId="63327565" w14:textId="77777777" w:rsidR="005F47CE" w:rsidRPr="00853B60" w:rsidRDefault="00C224DB" w:rsidP="003A70B5">
      <w:pPr>
        <w:pStyle w:val="Heading1"/>
      </w:pPr>
      <w:r w:rsidRPr="00853B60">
        <w:t>Argument</w:t>
      </w:r>
    </w:p>
    <w:p w14:paraId="21CE9F8D" w14:textId="77777777" w:rsidR="00D03F8A" w:rsidRPr="00853B60" w:rsidRDefault="00D34FF3" w:rsidP="003A70B5">
      <w:pPr>
        <w:spacing w:after="0" w:line="240" w:lineRule="auto"/>
        <w:jc w:val="both"/>
        <w:rPr>
          <w:rFonts w:ascii="Times New Roman" w:eastAsia="Times New Roman" w:hAnsi="Times New Roman" w:cs="Times New Roman"/>
          <w:b/>
          <w:sz w:val="24"/>
          <w:szCs w:val="24"/>
        </w:rPr>
      </w:pPr>
      <w:r w:rsidRPr="00853B60">
        <w:rPr>
          <w:rFonts w:ascii="Times New Roman" w:hAnsi="Times New Roman" w:cs="Times New Roman"/>
          <w:b/>
          <w:sz w:val="24"/>
          <w:szCs w:val="24"/>
        </w:rPr>
        <w:t xml:space="preserve">UNDER </w:t>
      </w:r>
      <w:r w:rsidR="00D03F8A" w:rsidRPr="00853B60">
        <w:rPr>
          <w:rFonts w:ascii="Times New Roman" w:hAnsi="Times New Roman" w:cs="Times New Roman"/>
          <w:b/>
          <w:sz w:val="24"/>
          <w:szCs w:val="24"/>
        </w:rPr>
        <w:t xml:space="preserve">17 U.S.C. </w:t>
      </w:r>
      <w:r w:rsidR="009B1F1C" w:rsidRPr="00853B60">
        <w:rPr>
          <w:rFonts w:ascii="Times New Roman" w:hAnsi="Times New Roman" w:cs="Times New Roman"/>
          <w:b/>
          <w:sz w:val="24"/>
          <w:szCs w:val="24"/>
        </w:rPr>
        <w:t>§ 101(2)</w:t>
      </w:r>
      <w:r w:rsidRPr="00853B60">
        <w:rPr>
          <w:rFonts w:ascii="Times New Roman" w:hAnsi="Times New Roman" w:cs="Times New Roman"/>
          <w:b/>
          <w:sz w:val="24"/>
          <w:szCs w:val="24"/>
        </w:rPr>
        <w:t>,</w:t>
      </w:r>
      <w:r w:rsidR="00FA6524" w:rsidRPr="00853B60">
        <w:rPr>
          <w:rFonts w:ascii="Times New Roman" w:hAnsi="Times New Roman" w:cs="Times New Roman"/>
          <w:b/>
          <w:sz w:val="24"/>
          <w:szCs w:val="24"/>
        </w:rPr>
        <w:t xml:space="preserve"> </w:t>
      </w:r>
      <w:r w:rsidRPr="00853B60">
        <w:rPr>
          <w:rFonts w:ascii="Times New Roman" w:hAnsi="Times New Roman" w:cs="Times New Roman"/>
          <w:b/>
          <w:sz w:val="24"/>
          <w:szCs w:val="24"/>
        </w:rPr>
        <w:t xml:space="preserve">A </w:t>
      </w:r>
      <w:r w:rsidR="00B1652D" w:rsidRPr="00853B60">
        <w:rPr>
          <w:rFonts w:ascii="Times New Roman" w:hAnsi="Times New Roman" w:cs="Times New Roman"/>
          <w:b/>
          <w:sz w:val="24"/>
          <w:szCs w:val="24"/>
        </w:rPr>
        <w:t>CREATION</w:t>
      </w:r>
      <w:r w:rsidRPr="00853B60">
        <w:rPr>
          <w:rFonts w:ascii="Times New Roman" w:hAnsi="Times New Roman" w:cs="Times New Roman"/>
          <w:b/>
          <w:sz w:val="24"/>
          <w:szCs w:val="24"/>
        </w:rPr>
        <w:t xml:space="preserve"> IS A </w:t>
      </w:r>
      <w:r w:rsidR="00B72C35" w:rsidRPr="00853B60">
        <w:rPr>
          <w:rFonts w:ascii="Times New Roman" w:hAnsi="Times New Roman" w:cs="Times New Roman"/>
          <w:b/>
          <w:sz w:val="24"/>
          <w:szCs w:val="24"/>
        </w:rPr>
        <w:t>WORK MADE FOR HIRE</w:t>
      </w:r>
      <w:r w:rsidRPr="00853B60">
        <w:rPr>
          <w:rFonts w:ascii="Times New Roman" w:hAnsi="Times New Roman" w:cs="Times New Roman"/>
          <w:b/>
          <w:sz w:val="24"/>
          <w:szCs w:val="24"/>
        </w:rPr>
        <w:t xml:space="preserve"> IF </w:t>
      </w:r>
      <w:r w:rsidR="001636EB" w:rsidRPr="00853B60">
        <w:rPr>
          <w:rFonts w:ascii="Times New Roman" w:hAnsi="Times New Roman" w:cs="Times New Roman"/>
          <w:b/>
          <w:sz w:val="24"/>
          <w:szCs w:val="24"/>
        </w:rPr>
        <w:t>TH</w:t>
      </w:r>
      <w:r w:rsidRPr="00853B60">
        <w:rPr>
          <w:rFonts w:ascii="Times New Roman" w:hAnsi="Times New Roman" w:cs="Times New Roman"/>
          <w:b/>
          <w:sz w:val="24"/>
          <w:szCs w:val="24"/>
        </w:rPr>
        <w:t xml:space="preserve">E PARTIES EXPRESSLY AGREE IN A WRITTEN INSTRUMENT SIGNED BY </w:t>
      </w:r>
      <w:r w:rsidR="001636EB" w:rsidRPr="00853B60">
        <w:rPr>
          <w:rFonts w:ascii="Times New Roman" w:hAnsi="Times New Roman" w:cs="Times New Roman"/>
          <w:b/>
          <w:sz w:val="24"/>
          <w:szCs w:val="24"/>
        </w:rPr>
        <w:t>TH</w:t>
      </w:r>
      <w:r w:rsidRPr="00853B60">
        <w:rPr>
          <w:rFonts w:ascii="Times New Roman" w:hAnsi="Times New Roman" w:cs="Times New Roman"/>
          <w:b/>
          <w:sz w:val="24"/>
          <w:szCs w:val="24"/>
        </w:rPr>
        <w:t xml:space="preserve">EM </w:t>
      </w:r>
      <w:r w:rsidR="001636EB" w:rsidRPr="00853B60">
        <w:rPr>
          <w:rFonts w:ascii="Times New Roman" w:hAnsi="Times New Roman" w:cs="Times New Roman"/>
          <w:b/>
          <w:sz w:val="24"/>
          <w:szCs w:val="24"/>
        </w:rPr>
        <w:t>TH</w:t>
      </w:r>
      <w:r w:rsidRPr="00853B60">
        <w:rPr>
          <w:rFonts w:ascii="Times New Roman" w:hAnsi="Times New Roman" w:cs="Times New Roman"/>
          <w:b/>
          <w:sz w:val="24"/>
          <w:szCs w:val="24"/>
        </w:rPr>
        <w:t xml:space="preserve">AT </w:t>
      </w:r>
      <w:r w:rsidR="001636EB" w:rsidRPr="00853B60">
        <w:rPr>
          <w:rFonts w:ascii="Times New Roman" w:hAnsi="Times New Roman" w:cs="Times New Roman"/>
          <w:b/>
          <w:sz w:val="24"/>
          <w:szCs w:val="24"/>
        </w:rPr>
        <w:t>TH</w:t>
      </w:r>
      <w:r w:rsidRPr="00853B60">
        <w:rPr>
          <w:rFonts w:ascii="Times New Roman" w:hAnsi="Times New Roman" w:cs="Times New Roman"/>
          <w:b/>
          <w:sz w:val="24"/>
          <w:szCs w:val="24"/>
        </w:rPr>
        <w:t xml:space="preserve">E WORK SHALL BE CONSIDERED A </w:t>
      </w:r>
      <w:r w:rsidR="00B72C35" w:rsidRPr="00853B60">
        <w:rPr>
          <w:rFonts w:ascii="Times New Roman" w:hAnsi="Times New Roman" w:cs="Times New Roman"/>
          <w:b/>
          <w:sz w:val="24"/>
          <w:szCs w:val="24"/>
        </w:rPr>
        <w:t>WORK MADE FOR HIRE</w:t>
      </w:r>
      <w:r w:rsidRPr="00853B60">
        <w:rPr>
          <w:rFonts w:ascii="Times New Roman" w:hAnsi="Times New Roman" w:cs="Times New Roman"/>
          <w:b/>
          <w:sz w:val="24"/>
          <w:szCs w:val="24"/>
        </w:rPr>
        <w:t xml:space="preserve"> </w:t>
      </w:r>
    </w:p>
    <w:p w14:paraId="0ECBA15E" w14:textId="77777777" w:rsidR="001C67F7" w:rsidRPr="00853B60" w:rsidRDefault="001C67F7" w:rsidP="003A70B5">
      <w:pPr>
        <w:pStyle w:val="ListParagraph"/>
        <w:spacing w:after="0" w:line="240" w:lineRule="auto"/>
        <w:ind w:left="0"/>
        <w:jc w:val="both"/>
        <w:rPr>
          <w:rFonts w:ascii="Times New Roman" w:eastAsia="Times New Roman" w:hAnsi="Times New Roman" w:cs="Times New Roman"/>
          <w:b/>
          <w:sz w:val="24"/>
          <w:szCs w:val="24"/>
        </w:rPr>
      </w:pPr>
    </w:p>
    <w:p w14:paraId="34FA4F04" w14:textId="77777777" w:rsidR="00F902C0" w:rsidRPr="00853B60" w:rsidRDefault="0072046A"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A creation is a work made for hire u</w:t>
      </w:r>
      <w:r w:rsidR="001636EB" w:rsidRPr="00853B60">
        <w:rPr>
          <w:rFonts w:ascii="Times New Roman" w:hAnsi="Times New Roman" w:cs="Times New Roman"/>
          <w:sz w:val="24"/>
          <w:szCs w:val="24"/>
        </w:rPr>
        <w:t>nder 17 U.S.C. § 101(2)</w:t>
      </w:r>
      <w:r w:rsidRPr="00853B60">
        <w:rPr>
          <w:rFonts w:ascii="Times New Roman" w:hAnsi="Times New Roman" w:cs="Times New Roman"/>
          <w:sz w:val="24"/>
          <w:szCs w:val="24"/>
        </w:rPr>
        <w:t xml:space="preserve"> when it is</w:t>
      </w:r>
      <w:r w:rsidRPr="00853B60">
        <w:rPr>
          <w:rFonts w:ascii="Times New Roman" w:hAnsi="Times New Roman" w:cs="Times New Roman"/>
          <w:b/>
          <w:sz w:val="24"/>
          <w:szCs w:val="24"/>
        </w:rPr>
        <w:t xml:space="preserve"> </w:t>
      </w:r>
      <w:r w:rsidRPr="00853B60">
        <w:rPr>
          <w:rFonts w:ascii="Times New Roman" w:hAnsi="Times New Roman" w:cs="Times New Roman"/>
          <w:sz w:val="24"/>
          <w:szCs w:val="24"/>
        </w:rPr>
        <w:t>“</w:t>
      </w:r>
      <w:r w:rsidR="001636EB" w:rsidRPr="00853B60">
        <w:rPr>
          <w:rFonts w:ascii="Times New Roman" w:hAnsi="Times New Roman" w:cs="Times New Roman"/>
          <w:sz w:val="24"/>
          <w:szCs w:val="24"/>
        </w:rPr>
        <w:t>a work specially ordered or commissioned for use</w:t>
      </w:r>
      <w:r w:rsidR="00B1652D" w:rsidRPr="00853B60">
        <w:rPr>
          <w:rFonts w:ascii="Times New Roman" w:hAnsi="Times New Roman" w:cs="Times New Roman"/>
          <w:sz w:val="24"/>
          <w:szCs w:val="24"/>
        </w:rPr>
        <w:t xml:space="preserve"> . . . </w:t>
      </w:r>
      <w:r w:rsidR="001636EB" w:rsidRPr="00853B60">
        <w:rPr>
          <w:rFonts w:ascii="Times New Roman" w:hAnsi="Times New Roman" w:cs="Times New Roman"/>
          <w:sz w:val="24"/>
          <w:szCs w:val="24"/>
        </w:rPr>
        <w:t xml:space="preserve">if the parties expressly agree in a written instrument signed by them that the work shall be considered a work made for hire.” </w:t>
      </w:r>
      <w:r w:rsidR="00FB402B" w:rsidRPr="00853B60">
        <w:rPr>
          <w:rFonts w:ascii="Times New Roman" w:hAnsi="Times New Roman" w:cs="Times New Roman"/>
          <w:sz w:val="24"/>
          <w:szCs w:val="24"/>
        </w:rPr>
        <w:t>Per 17 U.S.C. § 201</w:t>
      </w:r>
      <w:r w:rsidR="00FB402B" w:rsidRPr="00853B60">
        <w:rPr>
          <w:rStyle w:val="Strong"/>
          <w:rFonts w:ascii="Times New Roman" w:hAnsi="Times New Roman" w:cs="Times New Roman"/>
          <w:b w:val="0"/>
          <w:sz w:val="24"/>
          <w:szCs w:val="24"/>
        </w:rPr>
        <w:t>(b),</w:t>
      </w:r>
      <w:r w:rsidRPr="00853B60">
        <w:rPr>
          <w:rStyle w:val="Strong"/>
          <w:rFonts w:ascii="Times New Roman" w:hAnsi="Times New Roman" w:cs="Times New Roman"/>
          <w:b w:val="0"/>
          <w:sz w:val="24"/>
          <w:szCs w:val="24"/>
        </w:rPr>
        <w:t xml:space="preserve"> </w:t>
      </w:r>
      <w:r w:rsidRPr="00853B60">
        <w:rPr>
          <w:rFonts w:ascii="Times New Roman" w:hAnsi="Times New Roman" w:cs="Times New Roman"/>
          <w:sz w:val="24"/>
          <w:szCs w:val="24"/>
        </w:rPr>
        <w:t>whoever</w:t>
      </w:r>
      <w:r w:rsidR="00FB402B" w:rsidRPr="00853B60">
        <w:rPr>
          <w:rFonts w:ascii="Times New Roman" w:hAnsi="Times New Roman" w:cs="Times New Roman"/>
          <w:sz w:val="24"/>
          <w:szCs w:val="24"/>
        </w:rPr>
        <w:t xml:space="preserve"> </w:t>
      </w:r>
      <w:r w:rsidRPr="00853B60">
        <w:rPr>
          <w:rFonts w:ascii="Times New Roman" w:hAnsi="Times New Roman" w:cs="Times New Roman"/>
          <w:sz w:val="24"/>
          <w:szCs w:val="24"/>
        </w:rPr>
        <w:t>“</w:t>
      </w:r>
      <w:r w:rsidR="00FB402B" w:rsidRPr="00853B60">
        <w:rPr>
          <w:rFonts w:ascii="Times New Roman" w:hAnsi="Times New Roman" w:cs="Times New Roman"/>
          <w:sz w:val="24"/>
          <w:szCs w:val="24"/>
        </w:rPr>
        <w:t>the work was prepared [for] is considered the author</w:t>
      </w:r>
      <w:r w:rsidRPr="00853B60">
        <w:rPr>
          <w:rFonts w:ascii="Times New Roman" w:hAnsi="Times New Roman" w:cs="Times New Roman"/>
          <w:sz w:val="24"/>
          <w:szCs w:val="24"/>
        </w:rPr>
        <w:t>,</w:t>
      </w:r>
      <w:r w:rsidR="00FB402B" w:rsidRPr="00853B60">
        <w:rPr>
          <w:rFonts w:ascii="Times New Roman" w:hAnsi="Times New Roman" w:cs="Times New Roman"/>
          <w:sz w:val="24"/>
          <w:szCs w:val="24"/>
        </w:rPr>
        <w:t xml:space="preserve"> [and] . . . unless the parties have expressly agreed otherwise in a written instrument signed by them, owns all of the rights comprised in the copyright.</w:t>
      </w:r>
      <w:r w:rsidRPr="00853B60">
        <w:rPr>
          <w:rFonts w:ascii="Times New Roman" w:hAnsi="Times New Roman" w:cs="Times New Roman"/>
          <w:sz w:val="24"/>
          <w:szCs w:val="24"/>
        </w:rPr>
        <w:t xml:space="preserve">” The owner of </w:t>
      </w:r>
      <w:r w:rsidR="00B1652D" w:rsidRPr="00853B60">
        <w:rPr>
          <w:rFonts w:ascii="Times New Roman" w:hAnsi="Times New Roman" w:cs="Times New Roman"/>
          <w:sz w:val="24"/>
          <w:szCs w:val="24"/>
        </w:rPr>
        <w:t>the</w:t>
      </w:r>
      <w:r w:rsidRPr="00853B60">
        <w:rPr>
          <w:rFonts w:ascii="Times New Roman" w:hAnsi="Times New Roman" w:cs="Times New Roman"/>
          <w:sz w:val="24"/>
          <w:szCs w:val="24"/>
        </w:rPr>
        <w:t xml:space="preserve"> copyright, according to</w:t>
      </w:r>
      <w:r w:rsidR="00FB402B" w:rsidRPr="00853B60">
        <w:rPr>
          <w:rFonts w:ascii="Times New Roman" w:hAnsi="Times New Roman" w:cs="Times New Roman"/>
          <w:sz w:val="24"/>
          <w:szCs w:val="24"/>
        </w:rPr>
        <w:t xml:space="preserve"> 17 U.S.C. § 501(b)</w:t>
      </w:r>
      <w:r w:rsidR="00F902C0" w:rsidRPr="00853B60">
        <w:rPr>
          <w:rFonts w:ascii="Times New Roman" w:hAnsi="Times New Roman" w:cs="Times New Roman"/>
          <w:sz w:val="24"/>
          <w:szCs w:val="24"/>
        </w:rPr>
        <w:t>,</w:t>
      </w:r>
      <w:r w:rsidRPr="00853B60">
        <w:rPr>
          <w:rFonts w:ascii="Times New Roman" w:hAnsi="Times New Roman" w:cs="Times New Roman"/>
          <w:sz w:val="24"/>
          <w:szCs w:val="24"/>
        </w:rPr>
        <w:t xml:space="preserve"> </w:t>
      </w:r>
      <w:r w:rsidR="00FB402B" w:rsidRPr="00853B60">
        <w:rPr>
          <w:rFonts w:ascii="Times New Roman" w:hAnsi="Times New Roman" w:cs="Times New Roman"/>
          <w:sz w:val="24"/>
          <w:szCs w:val="24"/>
        </w:rPr>
        <w:t>“is</w:t>
      </w:r>
      <w:r w:rsidR="00B1652D" w:rsidRPr="00853B60">
        <w:rPr>
          <w:rFonts w:ascii="Times New Roman" w:hAnsi="Times New Roman" w:cs="Times New Roman"/>
          <w:sz w:val="24"/>
          <w:szCs w:val="24"/>
        </w:rPr>
        <w:t xml:space="preserve"> [then]</w:t>
      </w:r>
      <w:r w:rsidR="00FB402B" w:rsidRPr="00853B60">
        <w:rPr>
          <w:rFonts w:ascii="Times New Roman" w:hAnsi="Times New Roman" w:cs="Times New Roman"/>
          <w:sz w:val="24"/>
          <w:szCs w:val="24"/>
        </w:rPr>
        <w:t xml:space="preserve"> entitled . . . to institute an action for any infringement of that particular right committed while he or she is the owner of it.”</w:t>
      </w:r>
      <w:r w:rsidR="00E6783D" w:rsidRPr="00853B60">
        <w:rPr>
          <w:rFonts w:ascii="Times New Roman" w:hAnsi="Times New Roman" w:cs="Times New Roman"/>
          <w:sz w:val="24"/>
          <w:szCs w:val="24"/>
        </w:rPr>
        <w:t xml:space="preserve"> OGS, as the owner of </w:t>
      </w:r>
      <w:r w:rsidR="00273431" w:rsidRPr="00853B60">
        <w:rPr>
          <w:rFonts w:ascii="Times New Roman" w:hAnsi="Times New Roman" w:cs="Times New Roman"/>
          <w:sz w:val="24"/>
          <w:szCs w:val="24"/>
        </w:rPr>
        <w:t>“Anticipatory Repudiation”</w:t>
      </w:r>
      <w:r w:rsidR="00E6783D" w:rsidRPr="00853B60">
        <w:rPr>
          <w:rFonts w:ascii="Times New Roman" w:hAnsi="Times New Roman" w:cs="Times New Roman"/>
          <w:sz w:val="24"/>
          <w:szCs w:val="24"/>
        </w:rPr>
        <w:t xml:space="preserve"> pursuant to 17 </w:t>
      </w:r>
      <w:r w:rsidR="00D46187" w:rsidRPr="00853B60">
        <w:rPr>
          <w:rFonts w:ascii="Times New Roman" w:hAnsi="Times New Roman" w:cs="Times New Roman"/>
          <w:sz w:val="24"/>
          <w:szCs w:val="24"/>
        </w:rPr>
        <w:t>U.S.C. §§</w:t>
      </w:r>
      <w:r w:rsidR="00E6783D" w:rsidRPr="00853B60">
        <w:rPr>
          <w:rFonts w:ascii="Times New Roman" w:hAnsi="Times New Roman" w:cs="Times New Roman"/>
          <w:sz w:val="24"/>
          <w:szCs w:val="24"/>
        </w:rPr>
        <w:t xml:space="preserve"> 101(2) and 201(b), has rightfully brought this cause of action under 17 U.S.C. § 501(b).</w:t>
      </w:r>
    </w:p>
    <w:p w14:paraId="01B62B51" w14:textId="77777777" w:rsidR="00B511E9" w:rsidRPr="00853B60" w:rsidRDefault="00E03F64"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lastRenderedPageBreak/>
        <w:t xml:space="preserve">Defendants will argue that the written instrument needs to be signed prior to developing the creation in order for it to be a work made for hire. However, there is nothing in the statute that requires this. </w:t>
      </w:r>
      <w:r w:rsidR="001636EB" w:rsidRPr="00853B60">
        <w:rPr>
          <w:rFonts w:ascii="Times New Roman" w:hAnsi="Times New Roman" w:cs="Times New Roman"/>
          <w:sz w:val="24"/>
          <w:szCs w:val="24"/>
        </w:rPr>
        <w:t>Th</w:t>
      </w:r>
      <w:r w:rsidR="00B511E9" w:rsidRPr="00853B60">
        <w:rPr>
          <w:rFonts w:ascii="Times New Roman" w:hAnsi="Times New Roman" w:cs="Times New Roman"/>
          <w:sz w:val="24"/>
          <w:szCs w:val="24"/>
        </w:rPr>
        <w:t xml:space="preserve">e plain meaning of </w:t>
      </w:r>
      <w:r w:rsidR="001636EB" w:rsidRPr="00853B60">
        <w:rPr>
          <w:rFonts w:ascii="Times New Roman" w:hAnsi="Times New Roman" w:cs="Times New Roman"/>
          <w:sz w:val="24"/>
          <w:szCs w:val="24"/>
        </w:rPr>
        <w:t>th</w:t>
      </w:r>
      <w:r w:rsidR="00B511E9" w:rsidRPr="00853B60">
        <w:rPr>
          <w:rFonts w:ascii="Times New Roman" w:hAnsi="Times New Roman" w:cs="Times New Roman"/>
          <w:sz w:val="24"/>
          <w:szCs w:val="24"/>
        </w:rPr>
        <w:t xml:space="preserve">e statute, </w:t>
      </w:r>
      <w:r w:rsidR="00BA5568" w:rsidRPr="00853B60">
        <w:rPr>
          <w:rFonts w:ascii="Times New Roman" w:hAnsi="Times New Roman" w:cs="Times New Roman"/>
          <w:sz w:val="24"/>
          <w:szCs w:val="24"/>
        </w:rPr>
        <w:t>significant</w:t>
      </w:r>
      <w:r w:rsidR="005E5117" w:rsidRPr="00853B60">
        <w:rPr>
          <w:rFonts w:ascii="Times New Roman" w:hAnsi="Times New Roman" w:cs="Times New Roman"/>
          <w:sz w:val="24"/>
          <w:szCs w:val="24"/>
        </w:rPr>
        <w:t xml:space="preserve"> case law</w:t>
      </w:r>
      <w:r w:rsidR="00D46187" w:rsidRPr="00853B60">
        <w:rPr>
          <w:rFonts w:ascii="Times New Roman" w:hAnsi="Times New Roman" w:cs="Times New Roman"/>
          <w:sz w:val="24"/>
          <w:szCs w:val="24"/>
        </w:rPr>
        <w:t>,</w:t>
      </w:r>
      <w:r w:rsidR="005E5117" w:rsidRPr="00853B60">
        <w:rPr>
          <w:rFonts w:ascii="Times New Roman" w:hAnsi="Times New Roman" w:cs="Times New Roman"/>
          <w:sz w:val="24"/>
          <w:szCs w:val="24"/>
        </w:rPr>
        <w:t xml:space="preserve"> and </w:t>
      </w:r>
      <w:r w:rsidR="001636EB" w:rsidRPr="00853B60">
        <w:rPr>
          <w:rFonts w:ascii="Times New Roman" w:hAnsi="Times New Roman" w:cs="Times New Roman"/>
          <w:sz w:val="24"/>
          <w:szCs w:val="24"/>
        </w:rPr>
        <w:t>th</w:t>
      </w:r>
      <w:r w:rsidR="005E5117" w:rsidRPr="00853B60">
        <w:rPr>
          <w:rFonts w:ascii="Times New Roman" w:hAnsi="Times New Roman" w:cs="Times New Roman"/>
          <w:sz w:val="24"/>
          <w:szCs w:val="24"/>
        </w:rPr>
        <w:t xml:space="preserve">e legislative history of </w:t>
      </w:r>
      <w:r w:rsidR="001636EB" w:rsidRPr="00853B60">
        <w:rPr>
          <w:rFonts w:ascii="Times New Roman" w:hAnsi="Times New Roman" w:cs="Times New Roman"/>
          <w:sz w:val="24"/>
          <w:szCs w:val="24"/>
        </w:rPr>
        <w:t>the A</w:t>
      </w:r>
      <w:r w:rsidR="00D46187" w:rsidRPr="00853B60">
        <w:rPr>
          <w:rFonts w:ascii="Times New Roman" w:hAnsi="Times New Roman" w:cs="Times New Roman"/>
          <w:sz w:val="24"/>
          <w:szCs w:val="24"/>
        </w:rPr>
        <w:t>ct</w:t>
      </w:r>
      <w:r w:rsidR="005E5117" w:rsidRPr="00853B60">
        <w:rPr>
          <w:rFonts w:ascii="Times New Roman" w:hAnsi="Times New Roman" w:cs="Times New Roman"/>
          <w:sz w:val="24"/>
          <w:szCs w:val="24"/>
        </w:rPr>
        <w:t xml:space="preserve"> clearly establish </w:t>
      </w:r>
      <w:r w:rsidR="001636EB" w:rsidRPr="00853B60">
        <w:rPr>
          <w:rFonts w:ascii="Times New Roman" w:hAnsi="Times New Roman" w:cs="Times New Roman"/>
          <w:sz w:val="24"/>
          <w:szCs w:val="24"/>
        </w:rPr>
        <w:t>th</w:t>
      </w:r>
      <w:r w:rsidR="005E5117" w:rsidRPr="00853B60">
        <w:rPr>
          <w:rFonts w:ascii="Times New Roman" w:hAnsi="Times New Roman" w:cs="Times New Roman"/>
          <w:sz w:val="24"/>
          <w:szCs w:val="24"/>
        </w:rPr>
        <w:t xml:space="preserve">at a creation is a </w:t>
      </w:r>
      <w:r w:rsidR="00B72C35" w:rsidRPr="00853B60">
        <w:rPr>
          <w:rFonts w:ascii="Times New Roman" w:hAnsi="Times New Roman" w:cs="Times New Roman"/>
          <w:sz w:val="24"/>
          <w:szCs w:val="24"/>
        </w:rPr>
        <w:t>work made for hire</w:t>
      </w:r>
      <w:r w:rsidR="005E5117" w:rsidRPr="00853B60">
        <w:rPr>
          <w:rFonts w:ascii="Times New Roman" w:hAnsi="Times New Roman" w:cs="Times New Roman"/>
          <w:sz w:val="24"/>
          <w:szCs w:val="24"/>
        </w:rPr>
        <w:t xml:space="preserve">, no matter when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e written instrument was signed. Since</w:t>
      </w:r>
      <w:r w:rsidR="00353ED4"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353ED4" w:rsidRPr="00853B60">
        <w:rPr>
          <w:rFonts w:ascii="Times New Roman" w:hAnsi="Times New Roman" w:cs="Times New Roman"/>
          <w:sz w:val="24"/>
          <w:szCs w:val="24"/>
        </w:rPr>
        <w:t xml:space="preserve">ere is no ambiguity in </w:t>
      </w:r>
      <w:r w:rsidR="001636EB" w:rsidRPr="00853B60">
        <w:rPr>
          <w:rFonts w:ascii="Times New Roman" w:hAnsi="Times New Roman" w:cs="Times New Roman"/>
          <w:sz w:val="24"/>
          <w:szCs w:val="24"/>
        </w:rPr>
        <w:t>th</w:t>
      </w:r>
      <w:r w:rsidR="00353ED4" w:rsidRPr="00853B60">
        <w:rPr>
          <w:rFonts w:ascii="Times New Roman" w:hAnsi="Times New Roman" w:cs="Times New Roman"/>
          <w:sz w:val="24"/>
          <w:szCs w:val="24"/>
        </w:rPr>
        <w:t>e A</w:t>
      </w:r>
      <w:r w:rsidR="00DB10D4" w:rsidRPr="00853B60">
        <w:rPr>
          <w:rFonts w:ascii="Times New Roman" w:hAnsi="Times New Roman" w:cs="Times New Roman"/>
          <w:sz w:val="24"/>
          <w:szCs w:val="24"/>
        </w:rPr>
        <w:t xml:space="preserve">ct, </w:t>
      </w:r>
      <w:r w:rsidR="001636EB" w:rsidRPr="00853B60">
        <w:rPr>
          <w:rFonts w:ascii="Times New Roman" w:hAnsi="Times New Roman" w:cs="Times New Roman"/>
          <w:sz w:val="24"/>
          <w:szCs w:val="24"/>
        </w:rPr>
        <w:t>th</w:t>
      </w:r>
      <w:r w:rsidR="00DB10D4" w:rsidRPr="00853B60">
        <w:rPr>
          <w:rFonts w:ascii="Times New Roman" w:hAnsi="Times New Roman" w:cs="Times New Roman"/>
          <w:sz w:val="24"/>
          <w:szCs w:val="24"/>
        </w:rPr>
        <w:t xml:space="preserve">e rule of lenity should not be available in </w:t>
      </w:r>
      <w:r w:rsidR="001636EB" w:rsidRPr="00853B60">
        <w:rPr>
          <w:rFonts w:ascii="Times New Roman" w:hAnsi="Times New Roman" w:cs="Times New Roman"/>
          <w:sz w:val="24"/>
          <w:szCs w:val="24"/>
        </w:rPr>
        <w:t>th</w:t>
      </w:r>
      <w:r w:rsidR="00DB10D4" w:rsidRPr="00853B60">
        <w:rPr>
          <w:rFonts w:ascii="Times New Roman" w:hAnsi="Times New Roman" w:cs="Times New Roman"/>
          <w:sz w:val="24"/>
          <w:szCs w:val="24"/>
        </w:rPr>
        <w:t>e present case.</w:t>
      </w:r>
      <w:r w:rsidR="00BA5568" w:rsidRPr="00853B60">
        <w:rPr>
          <w:rFonts w:ascii="Times New Roman" w:hAnsi="Times New Roman" w:cs="Times New Roman"/>
          <w:sz w:val="24"/>
          <w:szCs w:val="24"/>
        </w:rPr>
        <w:t xml:space="preserve"> Therefore, Defendant’s Motion for Judgment on the Pleadings should be denied.</w:t>
      </w:r>
    </w:p>
    <w:p w14:paraId="44A87441" w14:textId="77777777" w:rsidR="0097655E" w:rsidRPr="00853B60" w:rsidRDefault="001636EB" w:rsidP="007E417F">
      <w:pPr>
        <w:pStyle w:val="ListParagraph"/>
        <w:numPr>
          <w:ilvl w:val="1"/>
          <w:numId w:val="34"/>
        </w:numPr>
        <w:spacing w:after="0" w:line="240" w:lineRule="auto"/>
        <w:ind w:left="720"/>
        <w:jc w:val="both"/>
        <w:rPr>
          <w:rFonts w:ascii="Times New Roman" w:eastAsia="Times New Roman" w:hAnsi="Times New Roman" w:cs="Times New Roman"/>
          <w:b/>
          <w:sz w:val="24"/>
          <w:szCs w:val="24"/>
        </w:rPr>
      </w:pPr>
      <w:r w:rsidRPr="00853B60">
        <w:rPr>
          <w:rFonts w:ascii="Times New Roman" w:eastAsia="Times New Roman" w:hAnsi="Times New Roman" w:cs="Times New Roman"/>
          <w:b/>
          <w:sz w:val="24"/>
          <w:szCs w:val="24"/>
        </w:rPr>
        <w:t>Th</w:t>
      </w:r>
      <w:r w:rsidR="0097655E" w:rsidRPr="00853B60">
        <w:rPr>
          <w:rFonts w:ascii="Times New Roman" w:eastAsia="Times New Roman" w:hAnsi="Times New Roman" w:cs="Times New Roman"/>
          <w:b/>
          <w:sz w:val="24"/>
          <w:szCs w:val="24"/>
        </w:rPr>
        <w:t xml:space="preserve">e Plain Meaning of </w:t>
      </w:r>
      <w:r w:rsidR="00D34FF3" w:rsidRPr="00853B60">
        <w:rPr>
          <w:rFonts w:ascii="Times New Roman" w:hAnsi="Times New Roman" w:cs="Times New Roman"/>
          <w:b/>
          <w:sz w:val="24"/>
          <w:szCs w:val="24"/>
        </w:rPr>
        <w:t xml:space="preserve">17 U.S.C. </w:t>
      </w:r>
      <w:r w:rsidR="009B1F1C" w:rsidRPr="00853B60">
        <w:rPr>
          <w:rFonts w:ascii="Times New Roman" w:hAnsi="Times New Roman" w:cs="Times New Roman"/>
          <w:b/>
          <w:sz w:val="24"/>
          <w:szCs w:val="24"/>
        </w:rPr>
        <w:t>§ 101(2)</w:t>
      </w:r>
      <w:r w:rsidR="00D34FF3" w:rsidRPr="00853B60">
        <w:rPr>
          <w:rFonts w:ascii="Times New Roman" w:hAnsi="Times New Roman" w:cs="Times New Roman"/>
          <w:b/>
          <w:sz w:val="24"/>
          <w:szCs w:val="24"/>
        </w:rPr>
        <w:t xml:space="preserve"> </w:t>
      </w:r>
      <w:r w:rsidR="0097655E" w:rsidRPr="00853B60">
        <w:rPr>
          <w:rFonts w:ascii="Times New Roman" w:eastAsia="Times New Roman" w:hAnsi="Times New Roman" w:cs="Times New Roman"/>
          <w:b/>
          <w:sz w:val="24"/>
          <w:szCs w:val="24"/>
        </w:rPr>
        <w:t xml:space="preserve">Does Not Require </w:t>
      </w:r>
      <w:r w:rsidR="00D34FF3" w:rsidRPr="00853B60">
        <w:rPr>
          <w:rFonts w:ascii="Times New Roman" w:eastAsia="Times New Roman" w:hAnsi="Times New Roman" w:cs="Times New Roman"/>
          <w:b/>
          <w:sz w:val="24"/>
          <w:szCs w:val="24"/>
        </w:rPr>
        <w:t>a</w:t>
      </w:r>
      <w:r w:rsidR="0097655E" w:rsidRPr="00853B60">
        <w:rPr>
          <w:rFonts w:ascii="Times New Roman" w:eastAsia="Times New Roman" w:hAnsi="Times New Roman" w:cs="Times New Roman"/>
          <w:b/>
          <w:sz w:val="24"/>
          <w:szCs w:val="24"/>
        </w:rPr>
        <w:t xml:space="preserve"> </w:t>
      </w:r>
      <w:r w:rsidR="00D34FF3" w:rsidRPr="00853B60">
        <w:rPr>
          <w:rFonts w:ascii="Times New Roman" w:eastAsia="Times New Roman" w:hAnsi="Times New Roman" w:cs="Times New Roman"/>
          <w:b/>
          <w:sz w:val="24"/>
          <w:szCs w:val="24"/>
        </w:rPr>
        <w:t>Written Agreement</w:t>
      </w:r>
      <w:r w:rsidR="0097655E" w:rsidRPr="00853B60">
        <w:rPr>
          <w:rFonts w:ascii="Times New Roman" w:eastAsia="Times New Roman" w:hAnsi="Times New Roman" w:cs="Times New Roman"/>
          <w:b/>
          <w:sz w:val="24"/>
          <w:szCs w:val="24"/>
        </w:rPr>
        <w:t xml:space="preserve"> to Be Signed Prior to </w:t>
      </w:r>
      <w:r w:rsidR="00BB200E" w:rsidRPr="00853B60">
        <w:rPr>
          <w:rFonts w:ascii="Times New Roman" w:eastAsia="Times New Roman" w:hAnsi="Times New Roman" w:cs="Times New Roman"/>
          <w:b/>
          <w:sz w:val="24"/>
          <w:szCs w:val="24"/>
        </w:rPr>
        <w:t xml:space="preserve">the </w:t>
      </w:r>
      <w:r w:rsidR="0097655E" w:rsidRPr="00853B60">
        <w:rPr>
          <w:rFonts w:ascii="Times New Roman" w:eastAsia="Times New Roman" w:hAnsi="Times New Roman" w:cs="Times New Roman"/>
          <w:b/>
          <w:sz w:val="24"/>
          <w:szCs w:val="24"/>
        </w:rPr>
        <w:t xml:space="preserve">Creation of </w:t>
      </w:r>
      <w:r w:rsidR="0072462B" w:rsidRPr="00853B60">
        <w:rPr>
          <w:rFonts w:ascii="Times New Roman" w:eastAsia="Times New Roman" w:hAnsi="Times New Roman" w:cs="Times New Roman"/>
          <w:b/>
          <w:sz w:val="24"/>
          <w:szCs w:val="24"/>
        </w:rPr>
        <w:t>a</w:t>
      </w:r>
      <w:r w:rsidR="0097655E" w:rsidRPr="00853B60">
        <w:rPr>
          <w:rFonts w:ascii="Times New Roman" w:eastAsia="Times New Roman" w:hAnsi="Times New Roman" w:cs="Times New Roman"/>
          <w:b/>
          <w:sz w:val="24"/>
          <w:szCs w:val="24"/>
        </w:rPr>
        <w:t xml:space="preserve"> Work</w:t>
      </w:r>
      <w:r w:rsidR="00BB200E" w:rsidRPr="00853B60">
        <w:rPr>
          <w:rFonts w:ascii="Times New Roman" w:eastAsia="Times New Roman" w:hAnsi="Times New Roman" w:cs="Times New Roman"/>
          <w:b/>
          <w:sz w:val="24"/>
          <w:szCs w:val="24"/>
        </w:rPr>
        <w:t xml:space="preserve"> Made f</w:t>
      </w:r>
      <w:r w:rsidR="0072462B" w:rsidRPr="00853B60">
        <w:rPr>
          <w:rFonts w:ascii="Times New Roman" w:eastAsia="Times New Roman" w:hAnsi="Times New Roman" w:cs="Times New Roman"/>
          <w:b/>
          <w:sz w:val="24"/>
          <w:szCs w:val="24"/>
        </w:rPr>
        <w:t>or Hire</w:t>
      </w:r>
    </w:p>
    <w:p w14:paraId="0D80B371" w14:textId="77777777" w:rsidR="00D245C5" w:rsidRPr="00853B60" w:rsidRDefault="00D245C5" w:rsidP="003A70B5">
      <w:pPr>
        <w:spacing w:after="0" w:line="240" w:lineRule="auto"/>
        <w:jc w:val="both"/>
        <w:rPr>
          <w:rFonts w:ascii="Times New Roman" w:eastAsia="Times New Roman" w:hAnsi="Times New Roman" w:cs="Times New Roman"/>
          <w:b/>
          <w:sz w:val="24"/>
          <w:szCs w:val="24"/>
        </w:rPr>
      </w:pPr>
    </w:p>
    <w:p w14:paraId="1D70A7A8" w14:textId="77777777" w:rsidR="003E26D9" w:rsidRPr="00853B60" w:rsidRDefault="003F7ACF" w:rsidP="003A70B5">
      <w:pPr>
        <w:pStyle w:val="Heading1"/>
        <w:ind w:firstLine="720"/>
        <w:jc w:val="both"/>
      </w:pPr>
      <w:r w:rsidRPr="00853B60">
        <w:rPr>
          <w:b w:val="0"/>
          <w:u w:val="none"/>
        </w:rPr>
        <w:t>“As in all cases involving statutory construction, ‘</w:t>
      </w:r>
      <w:r w:rsidR="00273431" w:rsidRPr="00853B60">
        <w:rPr>
          <w:b w:val="0"/>
          <w:u w:val="none"/>
        </w:rPr>
        <w:t>[the court’s]</w:t>
      </w:r>
      <w:r w:rsidRPr="00853B60">
        <w:rPr>
          <w:b w:val="0"/>
          <w:u w:val="none"/>
        </w:rPr>
        <w:t xml:space="preserve"> starting point must be </w:t>
      </w:r>
      <w:r w:rsidR="001636EB" w:rsidRPr="00853B60">
        <w:rPr>
          <w:b w:val="0"/>
          <w:u w:val="none"/>
        </w:rPr>
        <w:t>th</w:t>
      </w:r>
      <w:r w:rsidRPr="00853B60">
        <w:rPr>
          <w:b w:val="0"/>
          <w:u w:val="none"/>
        </w:rPr>
        <w:t xml:space="preserve">e language employed by Congress.’” </w:t>
      </w:r>
      <w:r w:rsidR="00A84899" w:rsidRPr="00853B60">
        <w:rPr>
          <w:b w:val="0"/>
          <w:i/>
          <w:u w:val="none"/>
        </w:rPr>
        <w:t>Am.</w:t>
      </w:r>
      <w:r w:rsidRPr="00853B60">
        <w:rPr>
          <w:b w:val="0"/>
          <w:i/>
          <w:u w:val="none"/>
        </w:rPr>
        <w:t xml:space="preserve"> Tobacco Co. v. Patterson</w:t>
      </w:r>
      <w:r w:rsidRPr="00853B60">
        <w:rPr>
          <w:b w:val="0"/>
          <w:u w:val="none"/>
        </w:rPr>
        <w:t xml:space="preserve">, 456 U.S. 63, 68 (1982) (quoting </w:t>
      </w:r>
      <w:r w:rsidR="00EF2666">
        <w:fldChar w:fldCharType="begin"/>
      </w:r>
      <w:r w:rsidR="00EF2666">
        <w:instrText xml:space="preserve"> HYPERLINK "http://web2.westlaw.com/find/default.wl?mt=LawSchoolPractitioner&amp;db=708&amp;rs=WLW12.01&amp;tc=-1&amp;rp=%2ffind%2fdefault.wl&amp;findtype=Y&amp;ordoc=1982115444&amp;serialnum=1979135137&amp;vr=2.0&amp;fn=_top&amp;sv=Split&amp;tf=-1&amp;referencepositiontype=S&amp;pbc=6FF93034&amp;referenceposition=2330&amp;utid=1" \t "_top" </w:instrText>
      </w:r>
      <w:r w:rsidR="00EF2666">
        <w:fldChar w:fldCharType="separate"/>
      </w:r>
      <w:r w:rsidRPr="00853B60">
        <w:rPr>
          <w:rStyle w:val="Hyperlink"/>
          <w:b w:val="0"/>
          <w:i/>
          <w:iCs/>
          <w:color w:val="auto"/>
          <w:u w:val="none"/>
        </w:rPr>
        <w:t xml:space="preserve">Reiter v. </w:t>
      </w:r>
      <w:proofErr w:type="spellStart"/>
      <w:r w:rsidRPr="00853B60">
        <w:rPr>
          <w:rStyle w:val="Hyperlink"/>
          <w:b w:val="0"/>
          <w:i/>
          <w:iCs/>
          <w:color w:val="auto"/>
          <w:u w:val="none"/>
        </w:rPr>
        <w:t>Sonotone</w:t>
      </w:r>
      <w:proofErr w:type="spellEnd"/>
      <w:r w:rsidRPr="00853B60">
        <w:rPr>
          <w:rStyle w:val="Hyperlink"/>
          <w:b w:val="0"/>
          <w:i/>
          <w:iCs/>
          <w:color w:val="auto"/>
          <w:u w:val="none"/>
        </w:rPr>
        <w:t xml:space="preserve"> Corp.</w:t>
      </w:r>
      <w:r w:rsidRPr="00853B60">
        <w:rPr>
          <w:rStyle w:val="Hyperlink"/>
          <w:b w:val="0"/>
          <w:color w:val="auto"/>
          <w:u w:val="none"/>
        </w:rPr>
        <w:t>, 442 U.S. 330, 337 (1979)</w:t>
      </w:r>
      <w:r w:rsidR="00EF2666">
        <w:rPr>
          <w:rStyle w:val="Hyperlink"/>
          <w:b w:val="0"/>
          <w:color w:val="auto"/>
          <w:u w:val="none"/>
        </w:rPr>
        <w:fldChar w:fldCharType="end"/>
      </w:r>
      <w:r w:rsidRPr="00853B60">
        <w:rPr>
          <w:b w:val="0"/>
          <w:u w:val="none"/>
        </w:rPr>
        <w:t xml:space="preserve">). </w:t>
      </w:r>
      <w:r w:rsidR="00273431" w:rsidRPr="00853B60">
        <w:rPr>
          <w:b w:val="0"/>
          <w:u w:val="none"/>
        </w:rPr>
        <w:t xml:space="preserve">More specifically, when </w:t>
      </w:r>
      <w:r w:rsidR="00273431" w:rsidRPr="00853B60">
        <w:rPr>
          <w:b w:val="0"/>
          <w:u w:val="none"/>
        </w:rPr>
        <w:br/>
        <w:t>“</w:t>
      </w:r>
      <w:r w:rsidR="00D245C5" w:rsidRPr="00853B60">
        <w:rPr>
          <w:b w:val="0"/>
          <w:u w:val="none"/>
        </w:rPr>
        <w:t xml:space="preserve">ascertaining </w:t>
      </w:r>
      <w:r w:rsidR="001636EB" w:rsidRPr="00853B60">
        <w:rPr>
          <w:b w:val="0"/>
          <w:u w:val="none"/>
        </w:rPr>
        <w:t>th</w:t>
      </w:r>
      <w:r w:rsidR="00D245C5" w:rsidRPr="00853B60">
        <w:rPr>
          <w:b w:val="0"/>
          <w:u w:val="none"/>
        </w:rPr>
        <w:t xml:space="preserve">e plain meaning of a statute, </w:t>
      </w:r>
      <w:r w:rsidR="001636EB" w:rsidRPr="00853B60">
        <w:rPr>
          <w:b w:val="0"/>
          <w:u w:val="none"/>
        </w:rPr>
        <w:t>th</w:t>
      </w:r>
      <w:r w:rsidR="00D245C5" w:rsidRPr="00853B60">
        <w:rPr>
          <w:b w:val="0"/>
          <w:u w:val="none"/>
        </w:rPr>
        <w:t xml:space="preserve">e court must look to </w:t>
      </w:r>
      <w:r w:rsidR="001636EB" w:rsidRPr="00853B60">
        <w:rPr>
          <w:b w:val="0"/>
          <w:u w:val="none"/>
        </w:rPr>
        <w:t>th</w:t>
      </w:r>
      <w:r w:rsidR="00D245C5" w:rsidRPr="00853B60">
        <w:rPr>
          <w:b w:val="0"/>
          <w:u w:val="none"/>
        </w:rPr>
        <w:t>e particular statutory language at issue</w:t>
      </w:r>
      <w:r w:rsidRPr="00853B60">
        <w:rPr>
          <w:b w:val="0"/>
          <w:u w:val="none"/>
        </w:rPr>
        <w:t>.</w:t>
      </w:r>
      <w:r w:rsidR="004D0E8A" w:rsidRPr="00853B60">
        <w:rPr>
          <w:b w:val="0"/>
          <w:u w:val="none"/>
        </w:rPr>
        <w:t>”</w:t>
      </w:r>
      <w:r w:rsidR="00D245C5" w:rsidRPr="00853B60">
        <w:rPr>
          <w:b w:val="0"/>
          <w:u w:val="none"/>
        </w:rPr>
        <w:t xml:space="preserve"> </w:t>
      </w:r>
      <w:r w:rsidR="00D245C5" w:rsidRPr="00853B60">
        <w:rPr>
          <w:b w:val="0"/>
          <w:i/>
          <w:u w:val="none"/>
        </w:rPr>
        <w:t>K Mart Corp. v. Cartier, Inc.</w:t>
      </w:r>
      <w:r w:rsidR="00D245C5" w:rsidRPr="00853B60">
        <w:rPr>
          <w:b w:val="0"/>
          <w:u w:val="none"/>
        </w:rPr>
        <w:t xml:space="preserve">, </w:t>
      </w:r>
      <w:r w:rsidR="006127A6" w:rsidRPr="00853B60">
        <w:rPr>
          <w:rStyle w:val="informationalsmall"/>
          <w:b w:val="0"/>
          <w:u w:val="none"/>
        </w:rPr>
        <w:t>486 U.S. 281</w:t>
      </w:r>
      <w:r w:rsidR="00D245C5" w:rsidRPr="00853B60">
        <w:rPr>
          <w:b w:val="0"/>
          <w:u w:val="none"/>
        </w:rPr>
        <w:t xml:space="preserve">, </w:t>
      </w:r>
      <w:r w:rsidR="006127A6" w:rsidRPr="00853B60">
        <w:rPr>
          <w:b w:val="0"/>
          <w:u w:val="none"/>
        </w:rPr>
        <w:t>291</w:t>
      </w:r>
      <w:r w:rsidR="00D245C5" w:rsidRPr="00853B60">
        <w:rPr>
          <w:b w:val="0"/>
          <w:u w:val="none"/>
        </w:rPr>
        <w:t xml:space="preserve"> (1988). </w:t>
      </w:r>
      <w:r w:rsidR="001636EB" w:rsidRPr="00853B60">
        <w:rPr>
          <w:b w:val="0"/>
          <w:u w:val="none"/>
        </w:rPr>
        <w:t>Th</w:t>
      </w:r>
      <w:r w:rsidRPr="00853B60">
        <w:rPr>
          <w:b w:val="0"/>
          <w:u w:val="none"/>
        </w:rPr>
        <w:t>us, “[</w:t>
      </w:r>
      <w:proofErr w:type="gramStart"/>
      <w:r w:rsidRPr="00853B60">
        <w:rPr>
          <w:b w:val="0"/>
          <w:u w:val="none"/>
        </w:rPr>
        <w:t>a]bsent</w:t>
      </w:r>
      <w:proofErr w:type="gramEnd"/>
      <w:r w:rsidRPr="00853B60">
        <w:rPr>
          <w:b w:val="0"/>
          <w:u w:val="none"/>
        </w:rPr>
        <w:t xml:space="preserve"> a clearly expressed legislative intention to </w:t>
      </w:r>
      <w:r w:rsidR="001636EB" w:rsidRPr="00853B60">
        <w:rPr>
          <w:b w:val="0"/>
          <w:u w:val="none"/>
        </w:rPr>
        <w:t>th</w:t>
      </w:r>
      <w:r w:rsidRPr="00853B60">
        <w:rPr>
          <w:b w:val="0"/>
          <w:u w:val="none"/>
        </w:rPr>
        <w:t xml:space="preserve">e contrary, </w:t>
      </w:r>
      <w:r w:rsidR="00273431" w:rsidRPr="00853B60">
        <w:rPr>
          <w:b w:val="0"/>
          <w:u w:val="none"/>
        </w:rPr>
        <w:t>[the]</w:t>
      </w:r>
      <w:r w:rsidRPr="00853B60">
        <w:rPr>
          <w:b w:val="0"/>
          <w:u w:val="none"/>
        </w:rPr>
        <w:t xml:space="preserve"> language </w:t>
      </w:r>
      <w:r w:rsidR="00273431" w:rsidRPr="00853B60">
        <w:rPr>
          <w:b w:val="0"/>
          <w:u w:val="none"/>
        </w:rPr>
        <w:t xml:space="preserve">[in a statute] </w:t>
      </w:r>
      <w:r w:rsidRPr="00853B60">
        <w:rPr>
          <w:b w:val="0"/>
          <w:u w:val="none"/>
        </w:rPr>
        <w:t xml:space="preserve">must ordinarily be regarded as conclusive.” </w:t>
      </w:r>
      <w:r w:rsidR="00EF2666">
        <w:fldChar w:fldCharType="begin"/>
      </w:r>
      <w:r w:rsidR="00EF2666">
        <w:instrText xml:space="preserve"> HYPERLINK "http://web2.westlaw.com/find/default.wl?mt=LawSchoolPractitioner&amp;db=708&amp;rs=WLW12.01&amp;tc=-1&amp;rp=%2ffind%2fdefault.wl&amp;findtype=Y&amp;ordoc=1982115444&amp;serialnum=1980116766&amp;vr=2.0&amp;fn=_top&amp;sv=Split&amp;tf=-1&amp;referencepositiontype=S&amp;pbc=6FF93034&amp;referenceposition=2055&amp;utid=1" \t "_top" </w:instrText>
      </w:r>
      <w:r w:rsidR="00EF2666">
        <w:fldChar w:fldCharType="separate"/>
      </w:r>
      <w:r w:rsidR="00BE4373" w:rsidRPr="00853B60">
        <w:rPr>
          <w:rStyle w:val="Hyperlink"/>
          <w:b w:val="0"/>
          <w:i/>
          <w:iCs/>
          <w:color w:val="auto"/>
          <w:u w:val="none"/>
        </w:rPr>
        <w:t>Consumer Prod.</w:t>
      </w:r>
      <w:r w:rsidRPr="00853B60">
        <w:rPr>
          <w:rStyle w:val="Hyperlink"/>
          <w:b w:val="0"/>
          <w:i/>
          <w:iCs/>
          <w:color w:val="auto"/>
          <w:u w:val="none"/>
        </w:rPr>
        <w:t xml:space="preserve"> </w:t>
      </w:r>
      <w:proofErr w:type="gramStart"/>
      <w:r w:rsidRPr="00853B60">
        <w:rPr>
          <w:rStyle w:val="Hyperlink"/>
          <w:b w:val="0"/>
          <w:i/>
          <w:iCs/>
          <w:color w:val="auto"/>
          <w:u w:val="none"/>
        </w:rPr>
        <w:t xml:space="preserve">Safety </w:t>
      </w:r>
      <w:proofErr w:type="spellStart"/>
      <w:r w:rsidRPr="00853B60">
        <w:rPr>
          <w:rStyle w:val="Hyperlink"/>
          <w:b w:val="0"/>
          <w:i/>
          <w:iCs/>
          <w:color w:val="auto"/>
          <w:u w:val="none"/>
        </w:rPr>
        <w:t>Comm'n</w:t>
      </w:r>
      <w:proofErr w:type="spellEnd"/>
      <w:r w:rsidRPr="00853B60">
        <w:rPr>
          <w:rStyle w:val="Hyperlink"/>
          <w:b w:val="0"/>
          <w:i/>
          <w:iCs/>
          <w:color w:val="auto"/>
          <w:u w:val="none"/>
        </w:rPr>
        <w:t xml:space="preserve"> v. GTE Sylvania, Inc.</w:t>
      </w:r>
      <w:r w:rsidRPr="00853B60">
        <w:rPr>
          <w:rStyle w:val="Hyperlink"/>
          <w:b w:val="0"/>
          <w:color w:val="auto"/>
          <w:u w:val="none"/>
        </w:rPr>
        <w:t>, 447 U.S. 102, 108 (1980)</w:t>
      </w:r>
      <w:r w:rsidR="00EF2666">
        <w:rPr>
          <w:rStyle w:val="Hyperlink"/>
          <w:b w:val="0"/>
          <w:color w:val="auto"/>
          <w:u w:val="none"/>
        </w:rPr>
        <w:fldChar w:fldCharType="end"/>
      </w:r>
      <w:r w:rsidRPr="00853B60">
        <w:rPr>
          <w:b w:val="0"/>
          <w:u w:val="none"/>
        </w:rPr>
        <w:t>.</w:t>
      </w:r>
      <w:proofErr w:type="gramEnd"/>
    </w:p>
    <w:p w14:paraId="05DC94F4" w14:textId="77777777" w:rsidR="00DE6FFC" w:rsidRPr="00853B60" w:rsidRDefault="00A7180A" w:rsidP="003A70B5">
      <w:pPr>
        <w:spacing w:after="0" w:line="480" w:lineRule="auto"/>
        <w:ind w:firstLine="720"/>
        <w:jc w:val="both"/>
        <w:rPr>
          <w:rFonts w:ascii="Times New Roman" w:hAnsi="Times New Roman" w:cs="Times New Roman"/>
          <w:sz w:val="24"/>
          <w:szCs w:val="24"/>
        </w:rPr>
      </w:pPr>
      <w:r w:rsidRPr="00853B60">
        <w:rPr>
          <w:rFonts w:ascii="Times New Roman" w:eastAsia="Times New Roman" w:hAnsi="Times New Roman" w:cs="Times New Roman"/>
          <w:sz w:val="24"/>
          <w:szCs w:val="24"/>
        </w:rPr>
        <w:t>T</w:t>
      </w:r>
      <w:r w:rsidR="001636EB" w:rsidRPr="00853B60">
        <w:rPr>
          <w:rFonts w:ascii="Times New Roman" w:eastAsia="Times New Roman" w:hAnsi="Times New Roman" w:cs="Times New Roman"/>
          <w:sz w:val="24"/>
          <w:szCs w:val="24"/>
        </w:rPr>
        <w:t>h</w:t>
      </w:r>
      <w:r w:rsidR="003F7ACF" w:rsidRPr="00853B60">
        <w:rPr>
          <w:rFonts w:ascii="Times New Roman" w:eastAsia="Times New Roman" w:hAnsi="Times New Roman" w:cs="Times New Roman"/>
          <w:sz w:val="24"/>
          <w:szCs w:val="24"/>
        </w:rPr>
        <w:t xml:space="preserve">e first </w:t>
      </w:r>
      <w:r w:rsidRPr="00853B60">
        <w:rPr>
          <w:rFonts w:ascii="Times New Roman" w:eastAsia="Times New Roman" w:hAnsi="Times New Roman" w:cs="Times New Roman"/>
          <w:sz w:val="24"/>
          <w:szCs w:val="24"/>
        </w:rPr>
        <w:t xml:space="preserve">issue to </w:t>
      </w:r>
      <w:r w:rsidR="00273431" w:rsidRPr="00853B60">
        <w:rPr>
          <w:rFonts w:ascii="Times New Roman" w:eastAsia="Times New Roman" w:hAnsi="Times New Roman" w:cs="Times New Roman"/>
          <w:sz w:val="24"/>
          <w:szCs w:val="24"/>
        </w:rPr>
        <w:t>determine</w:t>
      </w:r>
      <w:r w:rsidR="003F7ACF" w:rsidRPr="00853B60">
        <w:rPr>
          <w:rFonts w:ascii="Times New Roman" w:eastAsia="Times New Roman" w:hAnsi="Times New Roman" w:cs="Times New Roman"/>
          <w:sz w:val="24"/>
          <w:szCs w:val="24"/>
        </w:rPr>
        <w:t xml:space="preserve"> is whe</w:t>
      </w:r>
      <w:r w:rsidR="001636EB" w:rsidRPr="00853B60">
        <w:rPr>
          <w:rFonts w:ascii="Times New Roman" w:eastAsia="Times New Roman" w:hAnsi="Times New Roman" w:cs="Times New Roman"/>
          <w:sz w:val="24"/>
          <w:szCs w:val="24"/>
        </w:rPr>
        <w:t>th</w:t>
      </w:r>
      <w:r w:rsidR="003F7ACF" w:rsidRPr="00853B60">
        <w:rPr>
          <w:rFonts w:ascii="Times New Roman" w:eastAsia="Times New Roman" w:hAnsi="Times New Roman" w:cs="Times New Roman"/>
          <w:sz w:val="24"/>
          <w:szCs w:val="24"/>
        </w:rPr>
        <w:t xml:space="preserve">er </w:t>
      </w:r>
      <w:r w:rsidR="00BB200E" w:rsidRPr="00853B60">
        <w:rPr>
          <w:rFonts w:ascii="Times New Roman" w:eastAsia="Times New Roman" w:hAnsi="Times New Roman" w:cs="Times New Roman"/>
          <w:sz w:val="24"/>
          <w:szCs w:val="24"/>
        </w:rPr>
        <w:t xml:space="preserve">or not </w:t>
      </w:r>
      <w:r w:rsidR="001636EB" w:rsidRPr="00853B60">
        <w:rPr>
          <w:rFonts w:ascii="Times New Roman" w:eastAsia="Times New Roman" w:hAnsi="Times New Roman" w:cs="Times New Roman"/>
          <w:sz w:val="24"/>
          <w:szCs w:val="24"/>
        </w:rPr>
        <w:t>th</w:t>
      </w:r>
      <w:r w:rsidR="003F7ACF" w:rsidRPr="00853B60">
        <w:rPr>
          <w:rFonts w:ascii="Times New Roman" w:eastAsia="Times New Roman" w:hAnsi="Times New Roman" w:cs="Times New Roman"/>
          <w:sz w:val="24"/>
          <w:szCs w:val="24"/>
        </w:rPr>
        <w:t>e language employed by Congress</w:t>
      </w:r>
      <w:r w:rsidRPr="00853B60">
        <w:rPr>
          <w:rFonts w:ascii="Times New Roman" w:eastAsia="Times New Roman" w:hAnsi="Times New Roman" w:cs="Times New Roman"/>
          <w:sz w:val="24"/>
          <w:szCs w:val="24"/>
        </w:rPr>
        <w:t xml:space="preserve"> requires </w:t>
      </w:r>
      <w:r w:rsidR="005675A8" w:rsidRPr="00853B60">
        <w:rPr>
          <w:rFonts w:ascii="Times New Roman" w:eastAsia="Times New Roman" w:hAnsi="Times New Roman" w:cs="Times New Roman"/>
          <w:sz w:val="24"/>
          <w:szCs w:val="24"/>
        </w:rPr>
        <w:t xml:space="preserve">a pre-creation </w:t>
      </w:r>
      <w:r w:rsidR="00B228C5" w:rsidRPr="00853B60">
        <w:rPr>
          <w:rFonts w:ascii="Times New Roman" w:eastAsia="Times New Roman" w:hAnsi="Times New Roman" w:cs="Times New Roman"/>
          <w:sz w:val="24"/>
          <w:szCs w:val="24"/>
        </w:rPr>
        <w:t>written</w:t>
      </w:r>
      <w:r w:rsidR="005675A8" w:rsidRPr="00853B60">
        <w:rPr>
          <w:rFonts w:ascii="Times New Roman" w:eastAsia="Times New Roman" w:hAnsi="Times New Roman" w:cs="Times New Roman"/>
          <w:sz w:val="24"/>
          <w:szCs w:val="24"/>
        </w:rPr>
        <w:t xml:space="preserve"> instrument stating </w:t>
      </w:r>
      <w:r w:rsidR="001636EB" w:rsidRPr="00853B60">
        <w:rPr>
          <w:rFonts w:ascii="Times New Roman" w:eastAsia="Times New Roman" w:hAnsi="Times New Roman" w:cs="Times New Roman"/>
          <w:sz w:val="24"/>
          <w:szCs w:val="24"/>
        </w:rPr>
        <w:t>th</w:t>
      </w:r>
      <w:r w:rsidR="005675A8" w:rsidRPr="00853B60">
        <w:rPr>
          <w:rFonts w:ascii="Times New Roman" w:eastAsia="Times New Roman" w:hAnsi="Times New Roman" w:cs="Times New Roman"/>
          <w:sz w:val="24"/>
          <w:szCs w:val="24"/>
        </w:rPr>
        <w:t xml:space="preserve">at a </w:t>
      </w:r>
      <w:r w:rsidR="00B228C5" w:rsidRPr="00853B60">
        <w:rPr>
          <w:rFonts w:ascii="Times New Roman" w:eastAsia="Times New Roman" w:hAnsi="Times New Roman" w:cs="Times New Roman"/>
          <w:sz w:val="24"/>
          <w:szCs w:val="24"/>
        </w:rPr>
        <w:t>creation</w:t>
      </w:r>
      <w:r w:rsidR="005675A8" w:rsidRPr="00853B60">
        <w:rPr>
          <w:rFonts w:ascii="Times New Roman" w:eastAsia="Times New Roman" w:hAnsi="Times New Roman" w:cs="Times New Roman"/>
          <w:sz w:val="24"/>
          <w:szCs w:val="24"/>
        </w:rPr>
        <w:t xml:space="preserve"> </w:t>
      </w:r>
      <w:r w:rsidRPr="00853B60">
        <w:rPr>
          <w:rFonts w:ascii="Times New Roman" w:eastAsia="Times New Roman" w:hAnsi="Times New Roman" w:cs="Times New Roman"/>
          <w:sz w:val="24"/>
          <w:szCs w:val="24"/>
        </w:rPr>
        <w:t>is</w:t>
      </w:r>
      <w:r w:rsidR="005675A8" w:rsidRPr="00853B60">
        <w:rPr>
          <w:rFonts w:ascii="Times New Roman" w:eastAsia="Times New Roman" w:hAnsi="Times New Roman" w:cs="Times New Roman"/>
          <w:sz w:val="24"/>
          <w:szCs w:val="24"/>
        </w:rPr>
        <w:t xml:space="preserve"> a </w:t>
      </w:r>
      <w:r w:rsidR="00B72C35" w:rsidRPr="00853B60">
        <w:rPr>
          <w:rFonts w:ascii="Times New Roman" w:eastAsia="Times New Roman" w:hAnsi="Times New Roman" w:cs="Times New Roman"/>
          <w:sz w:val="24"/>
          <w:szCs w:val="24"/>
        </w:rPr>
        <w:t>work made for hire</w:t>
      </w:r>
      <w:r w:rsidR="005675A8" w:rsidRPr="00853B60">
        <w:rPr>
          <w:rFonts w:ascii="Times New Roman" w:eastAsia="Times New Roman" w:hAnsi="Times New Roman" w:cs="Times New Roman"/>
          <w:sz w:val="24"/>
          <w:szCs w:val="24"/>
        </w:rPr>
        <w:t xml:space="preserve">. </w:t>
      </w:r>
      <w:r w:rsidR="00BE4373" w:rsidRPr="00853B60">
        <w:rPr>
          <w:rFonts w:ascii="Times New Roman" w:hAnsi="Times New Roman" w:cs="Times New Roman"/>
          <w:sz w:val="24"/>
          <w:szCs w:val="24"/>
        </w:rPr>
        <w:t xml:space="preserve">Section </w:t>
      </w:r>
      <w:r w:rsidR="009B1F1C" w:rsidRPr="00853B60">
        <w:rPr>
          <w:rFonts w:ascii="Times New Roman" w:hAnsi="Times New Roman" w:cs="Times New Roman"/>
          <w:sz w:val="24"/>
          <w:szCs w:val="24"/>
        </w:rPr>
        <w:t>101(2)</w:t>
      </w:r>
      <w:r w:rsidR="003F71BF" w:rsidRPr="00853B60">
        <w:rPr>
          <w:rFonts w:ascii="Times New Roman" w:hAnsi="Times New Roman" w:cs="Times New Roman"/>
          <w:sz w:val="24"/>
          <w:szCs w:val="24"/>
        </w:rPr>
        <w:t xml:space="preserve"> </w:t>
      </w:r>
      <w:r w:rsidR="00F20C0C" w:rsidRPr="00853B60">
        <w:rPr>
          <w:rFonts w:ascii="Times New Roman" w:eastAsia="Times New Roman" w:hAnsi="Times New Roman" w:cs="Times New Roman"/>
          <w:sz w:val="24"/>
          <w:szCs w:val="24"/>
        </w:rPr>
        <w:t xml:space="preserve">only requires </w:t>
      </w:r>
      <w:r w:rsidR="001636EB" w:rsidRPr="00853B60">
        <w:rPr>
          <w:rFonts w:ascii="Times New Roman" w:eastAsia="Times New Roman" w:hAnsi="Times New Roman" w:cs="Times New Roman"/>
          <w:sz w:val="24"/>
          <w:szCs w:val="24"/>
        </w:rPr>
        <w:t>th</w:t>
      </w:r>
      <w:r w:rsidR="00B228C5" w:rsidRPr="00853B60">
        <w:rPr>
          <w:rFonts w:ascii="Times New Roman" w:eastAsia="Times New Roman" w:hAnsi="Times New Roman" w:cs="Times New Roman"/>
          <w:sz w:val="24"/>
          <w:szCs w:val="24"/>
        </w:rPr>
        <w:t>at “</w:t>
      </w:r>
      <w:r w:rsidR="001636EB" w:rsidRPr="00853B60">
        <w:rPr>
          <w:rFonts w:ascii="Times New Roman" w:hAnsi="Times New Roman" w:cs="Times New Roman"/>
          <w:sz w:val="24"/>
          <w:szCs w:val="24"/>
        </w:rPr>
        <w:t>th</w:t>
      </w:r>
      <w:r w:rsidR="00B228C5" w:rsidRPr="00853B60">
        <w:rPr>
          <w:rFonts w:ascii="Times New Roman" w:hAnsi="Times New Roman" w:cs="Times New Roman"/>
          <w:sz w:val="24"/>
          <w:szCs w:val="24"/>
        </w:rPr>
        <w:t xml:space="preserve">e parties expressly agree” in a signed writing </w:t>
      </w:r>
      <w:r w:rsidR="001636EB" w:rsidRPr="00853B60">
        <w:rPr>
          <w:rFonts w:ascii="Times New Roman" w:hAnsi="Times New Roman" w:cs="Times New Roman"/>
          <w:sz w:val="24"/>
          <w:szCs w:val="24"/>
        </w:rPr>
        <w:t>th</w:t>
      </w:r>
      <w:r w:rsidR="00B228C5" w:rsidRPr="00853B60">
        <w:rPr>
          <w:rFonts w:ascii="Times New Roman" w:hAnsi="Times New Roman" w:cs="Times New Roman"/>
          <w:sz w:val="24"/>
          <w:szCs w:val="24"/>
        </w:rPr>
        <w:t>at a creation is a work made for hire</w:t>
      </w:r>
      <w:r w:rsidR="00F20C0C" w:rsidRPr="00853B60">
        <w:rPr>
          <w:rFonts w:ascii="Times New Roman" w:eastAsia="Times New Roman" w:hAnsi="Times New Roman" w:cs="Times New Roman"/>
          <w:sz w:val="24"/>
          <w:szCs w:val="24"/>
        </w:rPr>
        <w:t xml:space="preserve"> and does not </w:t>
      </w:r>
      <w:r w:rsidR="006C2D2C" w:rsidRPr="00853B60">
        <w:rPr>
          <w:rFonts w:ascii="Times New Roman" w:eastAsia="Times New Roman" w:hAnsi="Times New Roman" w:cs="Times New Roman"/>
          <w:sz w:val="24"/>
          <w:szCs w:val="24"/>
        </w:rPr>
        <w:t>specify</w:t>
      </w:r>
      <w:r w:rsidR="00F20C0C" w:rsidRPr="00853B60">
        <w:rPr>
          <w:rFonts w:ascii="Times New Roman" w:eastAsia="Times New Roman" w:hAnsi="Times New Roman" w:cs="Times New Roman"/>
          <w:sz w:val="24"/>
          <w:szCs w:val="24"/>
        </w:rPr>
        <w:t xml:space="preserve"> when</w:t>
      </w:r>
      <w:r w:rsidR="00D245C5"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D245C5" w:rsidRPr="00853B60">
        <w:rPr>
          <w:rFonts w:ascii="Times New Roman" w:eastAsia="Times New Roman" w:hAnsi="Times New Roman" w:cs="Times New Roman"/>
          <w:sz w:val="24"/>
          <w:szCs w:val="24"/>
        </w:rPr>
        <w:t>e writing needs to be signed</w:t>
      </w:r>
      <w:r w:rsidR="00B228C5" w:rsidRPr="00853B60">
        <w:rPr>
          <w:rFonts w:ascii="Times New Roman" w:eastAsia="Times New Roman" w:hAnsi="Times New Roman" w:cs="Times New Roman"/>
          <w:sz w:val="24"/>
          <w:szCs w:val="24"/>
        </w:rPr>
        <w:t>.</w:t>
      </w:r>
      <w:r w:rsidR="00F20C0C" w:rsidRPr="00853B60">
        <w:rPr>
          <w:rFonts w:ascii="Times New Roman" w:eastAsia="Times New Roman" w:hAnsi="Times New Roman" w:cs="Times New Roman"/>
          <w:sz w:val="24"/>
          <w:szCs w:val="24"/>
        </w:rPr>
        <w:t xml:space="preserve"> </w:t>
      </w:r>
      <w:r w:rsidRPr="00853B60">
        <w:rPr>
          <w:rFonts w:ascii="Times New Roman" w:eastAsia="Times New Roman" w:hAnsi="Times New Roman" w:cs="Times New Roman"/>
          <w:sz w:val="24"/>
          <w:szCs w:val="24"/>
        </w:rPr>
        <w:t xml:space="preserve">Because there are no </w:t>
      </w:r>
      <w:r w:rsidR="00273431" w:rsidRPr="00853B60">
        <w:rPr>
          <w:rFonts w:ascii="Times New Roman" w:eastAsia="Times New Roman" w:hAnsi="Times New Roman" w:cs="Times New Roman"/>
          <w:sz w:val="24"/>
          <w:szCs w:val="24"/>
        </w:rPr>
        <w:t>specific timing</w:t>
      </w:r>
      <w:r w:rsidRPr="00853B60">
        <w:rPr>
          <w:rFonts w:ascii="Times New Roman" w:eastAsia="Times New Roman" w:hAnsi="Times New Roman" w:cs="Times New Roman"/>
          <w:sz w:val="24"/>
          <w:szCs w:val="24"/>
        </w:rPr>
        <w:t xml:space="preserve"> requirements,</w:t>
      </w:r>
      <w:r w:rsidR="005675A8" w:rsidRPr="00853B60">
        <w:rPr>
          <w:rFonts w:ascii="Times New Roman" w:eastAsia="Times New Roman" w:hAnsi="Times New Roman" w:cs="Times New Roman"/>
          <w:sz w:val="24"/>
          <w:szCs w:val="24"/>
        </w:rPr>
        <w:t xml:space="preserve"> </w:t>
      </w:r>
      <w:r w:rsidR="006C2D2C" w:rsidRPr="00853B60">
        <w:rPr>
          <w:rFonts w:ascii="Times New Roman" w:eastAsia="Times New Roman" w:hAnsi="Times New Roman" w:cs="Times New Roman"/>
          <w:sz w:val="24"/>
          <w:szCs w:val="24"/>
        </w:rPr>
        <w:t>a</w:t>
      </w:r>
      <w:r w:rsidR="00F20C0C" w:rsidRPr="00853B60">
        <w:rPr>
          <w:rFonts w:ascii="Times New Roman" w:eastAsia="Times New Roman" w:hAnsi="Times New Roman" w:cs="Times New Roman"/>
          <w:sz w:val="24"/>
          <w:szCs w:val="24"/>
        </w:rPr>
        <w:t xml:space="preserve"> sign</w:t>
      </w:r>
      <w:r w:rsidR="00D34FF3" w:rsidRPr="00853B60">
        <w:rPr>
          <w:rFonts w:ascii="Times New Roman" w:eastAsia="Times New Roman" w:hAnsi="Times New Roman" w:cs="Times New Roman"/>
          <w:sz w:val="24"/>
          <w:szCs w:val="24"/>
        </w:rPr>
        <w:t xml:space="preserve">ed writing noting </w:t>
      </w:r>
      <w:r w:rsidR="001636EB" w:rsidRPr="00853B60">
        <w:rPr>
          <w:rFonts w:ascii="Times New Roman" w:eastAsia="Times New Roman" w:hAnsi="Times New Roman" w:cs="Times New Roman"/>
          <w:sz w:val="24"/>
          <w:szCs w:val="24"/>
        </w:rPr>
        <w:t>th</w:t>
      </w:r>
      <w:r w:rsidR="00DE6FFC" w:rsidRPr="00853B60">
        <w:rPr>
          <w:rFonts w:ascii="Times New Roman" w:eastAsia="Times New Roman" w:hAnsi="Times New Roman" w:cs="Times New Roman"/>
          <w:sz w:val="24"/>
          <w:szCs w:val="24"/>
        </w:rPr>
        <w:t xml:space="preserve">at </w:t>
      </w:r>
      <w:r w:rsidR="00D34FF3" w:rsidRPr="00853B60">
        <w:rPr>
          <w:rFonts w:ascii="Times New Roman" w:eastAsia="Times New Roman" w:hAnsi="Times New Roman" w:cs="Times New Roman"/>
          <w:sz w:val="24"/>
          <w:szCs w:val="24"/>
        </w:rPr>
        <w:t xml:space="preserve">a creation is </w:t>
      </w:r>
      <w:r w:rsidR="00F20C0C" w:rsidRPr="00853B60">
        <w:rPr>
          <w:rFonts w:ascii="Times New Roman" w:eastAsia="Times New Roman" w:hAnsi="Times New Roman" w:cs="Times New Roman"/>
          <w:sz w:val="24"/>
          <w:szCs w:val="24"/>
        </w:rPr>
        <w:t xml:space="preserve">a </w:t>
      </w:r>
      <w:r w:rsidR="00B72C35" w:rsidRPr="00853B60">
        <w:rPr>
          <w:rFonts w:ascii="Times New Roman" w:eastAsia="Times New Roman" w:hAnsi="Times New Roman" w:cs="Times New Roman"/>
          <w:sz w:val="24"/>
          <w:szCs w:val="24"/>
        </w:rPr>
        <w:t>work made for hire</w:t>
      </w:r>
      <w:r w:rsidR="00F20C0C" w:rsidRPr="00853B60">
        <w:rPr>
          <w:rFonts w:ascii="Times New Roman" w:eastAsia="Times New Roman" w:hAnsi="Times New Roman" w:cs="Times New Roman"/>
          <w:sz w:val="24"/>
          <w:szCs w:val="24"/>
        </w:rPr>
        <w:t xml:space="preserve"> is sufficient to satisfy </w:t>
      </w:r>
      <w:r w:rsidR="003F71BF" w:rsidRPr="00853B60">
        <w:rPr>
          <w:rFonts w:ascii="Times New Roman" w:hAnsi="Times New Roman" w:cs="Times New Roman"/>
          <w:sz w:val="24"/>
          <w:szCs w:val="24"/>
        </w:rPr>
        <w:t xml:space="preserve">17 U.S.C. </w:t>
      </w:r>
      <w:r w:rsidR="009B1F1C" w:rsidRPr="00853B60">
        <w:rPr>
          <w:rFonts w:ascii="Times New Roman" w:hAnsi="Times New Roman" w:cs="Times New Roman"/>
          <w:sz w:val="24"/>
          <w:szCs w:val="24"/>
        </w:rPr>
        <w:t>§ 101(2)</w:t>
      </w:r>
      <w:r w:rsidR="003F71BF" w:rsidRPr="00853B60">
        <w:rPr>
          <w:rFonts w:ascii="Times New Roman" w:hAnsi="Times New Roman" w:cs="Times New Roman"/>
          <w:sz w:val="24"/>
          <w:szCs w:val="24"/>
        </w:rPr>
        <w:t xml:space="preserve"> </w:t>
      </w:r>
      <w:r w:rsidR="006C2D2C" w:rsidRPr="00853B60">
        <w:rPr>
          <w:rFonts w:ascii="Times New Roman" w:eastAsia="Times New Roman" w:hAnsi="Times New Roman" w:cs="Times New Roman"/>
          <w:sz w:val="24"/>
          <w:szCs w:val="24"/>
        </w:rPr>
        <w:t>whe</w:t>
      </w:r>
      <w:r w:rsidR="001636EB" w:rsidRPr="00853B60">
        <w:rPr>
          <w:rFonts w:ascii="Times New Roman" w:eastAsia="Times New Roman" w:hAnsi="Times New Roman" w:cs="Times New Roman"/>
          <w:sz w:val="24"/>
          <w:szCs w:val="24"/>
        </w:rPr>
        <w:t>th</w:t>
      </w:r>
      <w:r w:rsidR="006C2D2C" w:rsidRPr="00853B60">
        <w:rPr>
          <w:rFonts w:ascii="Times New Roman" w:eastAsia="Times New Roman" w:hAnsi="Times New Roman" w:cs="Times New Roman"/>
          <w:sz w:val="24"/>
          <w:szCs w:val="24"/>
        </w:rPr>
        <w:t>er signed before or after creation</w:t>
      </w:r>
      <w:r w:rsidR="00D245C5" w:rsidRPr="00853B60">
        <w:rPr>
          <w:rFonts w:ascii="Times New Roman" w:eastAsia="Times New Roman" w:hAnsi="Times New Roman" w:cs="Times New Roman"/>
          <w:sz w:val="24"/>
          <w:szCs w:val="24"/>
        </w:rPr>
        <w:t xml:space="preserve"> of </w:t>
      </w:r>
      <w:r w:rsidR="001636EB" w:rsidRPr="00853B60">
        <w:rPr>
          <w:rFonts w:ascii="Times New Roman" w:eastAsia="Times New Roman" w:hAnsi="Times New Roman" w:cs="Times New Roman"/>
          <w:sz w:val="24"/>
          <w:szCs w:val="24"/>
        </w:rPr>
        <w:t>th</w:t>
      </w:r>
      <w:r w:rsidR="00D245C5" w:rsidRPr="00853B60">
        <w:rPr>
          <w:rFonts w:ascii="Times New Roman" w:eastAsia="Times New Roman" w:hAnsi="Times New Roman" w:cs="Times New Roman"/>
          <w:sz w:val="24"/>
          <w:szCs w:val="24"/>
        </w:rPr>
        <w:t>e work</w:t>
      </w:r>
      <w:r w:rsidR="00F20C0C" w:rsidRPr="00853B60">
        <w:rPr>
          <w:rFonts w:ascii="Times New Roman" w:eastAsia="Times New Roman" w:hAnsi="Times New Roman" w:cs="Times New Roman"/>
          <w:sz w:val="24"/>
          <w:szCs w:val="24"/>
        </w:rPr>
        <w:t>.</w:t>
      </w:r>
      <w:r w:rsidR="00B511E9" w:rsidRPr="00853B60">
        <w:rPr>
          <w:rFonts w:ascii="Times New Roman" w:eastAsia="Times New Roman" w:hAnsi="Times New Roman" w:cs="Times New Roman"/>
          <w:b/>
          <w:sz w:val="24"/>
          <w:szCs w:val="24"/>
        </w:rPr>
        <w:t xml:space="preserve"> </w:t>
      </w:r>
      <w:r w:rsidR="00B228C5" w:rsidRPr="00853B60">
        <w:rPr>
          <w:rFonts w:ascii="Times New Roman" w:hAnsi="Times New Roman" w:cs="Times New Roman"/>
          <w:sz w:val="24"/>
          <w:szCs w:val="24"/>
        </w:rPr>
        <w:t>Si</w:t>
      </w:r>
      <w:r w:rsidR="005675A8" w:rsidRPr="00853B60">
        <w:rPr>
          <w:rFonts w:ascii="Times New Roman" w:hAnsi="Times New Roman" w:cs="Times New Roman"/>
          <w:sz w:val="24"/>
          <w:szCs w:val="24"/>
        </w:rPr>
        <w:t xml:space="preserve">nce </w:t>
      </w:r>
      <w:r w:rsidR="001636EB" w:rsidRPr="00853B60">
        <w:rPr>
          <w:rFonts w:ascii="Times New Roman" w:hAnsi="Times New Roman" w:cs="Times New Roman"/>
          <w:sz w:val="24"/>
          <w:szCs w:val="24"/>
        </w:rPr>
        <w:lastRenderedPageBreak/>
        <w:t>th</w:t>
      </w:r>
      <w:r w:rsidR="005675A8" w:rsidRPr="00853B60">
        <w:rPr>
          <w:rFonts w:ascii="Times New Roman" w:hAnsi="Times New Roman" w:cs="Times New Roman"/>
          <w:sz w:val="24"/>
          <w:szCs w:val="24"/>
        </w:rPr>
        <w:t>ere is no o</w:t>
      </w:r>
      <w:r w:rsidR="001636EB" w:rsidRPr="00853B60">
        <w:rPr>
          <w:rFonts w:ascii="Times New Roman" w:hAnsi="Times New Roman" w:cs="Times New Roman"/>
          <w:sz w:val="24"/>
          <w:szCs w:val="24"/>
        </w:rPr>
        <w:t>th</w:t>
      </w:r>
      <w:r w:rsidR="005675A8" w:rsidRPr="00853B60">
        <w:rPr>
          <w:rFonts w:ascii="Times New Roman" w:hAnsi="Times New Roman" w:cs="Times New Roman"/>
          <w:sz w:val="24"/>
          <w:szCs w:val="24"/>
        </w:rPr>
        <w:t xml:space="preserve">er </w:t>
      </w:r>
      <w:r w:rsidR="00B228C5" w:rsidRPr="00853B60">
        <w:rPr>
          <w:rFonts w:ascii="Times New Roman" w:hAnsi="Times New Roman" w:cs="Times New Roman"/>
          <w:sz w:val="24"/>
          <w:szCs w:val="24"/>
        </w:rPr>
        <w:t xml:space="preserve">indication </w:t>
      </w:r>
      <w:r w:rsidR="001636EB" w:rsidRPr="00853B60">
        <w:rPr>
          <w:rFonts w:ascii="Times New Roman" w:hAnsi="Times New Roman" w:cs="Times New Roman"/>
          <w:sz w:val="24"/>
          <w:szCs w:val="24"/>
        </w:rPr>
        <w:t>th</w:t>
      </w:r>
      <w:r w:rsidR="00B228C5"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B228C5" w:rsidRPr="00853B60">
        <w:rPr>
          <w:rFonts w:ascii="Times New Roman" w:hAnsi="Times New Roman" w:cs="Times New Roman"/>
          <w:sz w:val="24"/>
          <w:szCs w:val="24"/>
        </w:rPr>
        <w:t>e Act should be read</w:t>
      </w:r>
      <w:r w:rsidR="005675A8" w:rsidRPr="00853B60">
        <w:rPr>
          <w:rFonts w:ascii="Times New Roman" w:hAnsi="Times New Roman" w:cs="Times New Roman"/>
          <w:sz w:val="24"/>
          <w:szCs w:val="24"/>
        </w:rPr>
        <w:t xml:space="preserve"> to </w:t>
      </w:r>
      <w:r w:rsidR="001636EB" w:rsidRPr="00853B60">
        <w:rPr>
          <w:rFonts w:ascii="Times New Roman" w:hAnsi="Times New Roman" w:cs="Times New Roman"/>
          <w:sz w:val="24"/>
          <w:szCs w:val="24"/>
        </w:rPr>
        <w:t>th</w:t>
      </w:r>
      <w:r w:rsidR="005675A8" w:rsidRPr="00853B60">
        <w:rPr>
          <w:rFonts w:ascii="Times New Roman" w:hAnsi="Times New Roman" w:cs="Times New Roman"/>
          <w:sz w:val="24"/>
          <w:szCs w:val="24"/>
        </w:rPr>
        <w:t xml:space="preserve">e contrary, </w:t>
      </w:r>
      <w:r w:rsidR="001636EB" w:rsidRPr="00853B60">
        <w:rPr>
          <w:rFonts w:ascii="Times New Roman" w:hAnsi="Times New Roman" w:cs="Times New Roman"/>
          <w:sz w:val="24"/>
          <w:szCs w:val="24"/>
        </w:rPr>
        <w:t>th</w:t>
      </w:r>
      <w:r w:rsidR="005675A8" w:rsidRPr="00853B60">
        <w:rPr>
          <w:rFonts w:ascii="Times New Roman" w:hAnsi="Times New Roman" w:cs="Times New Roman"/>
          <w:sz w:val="24"/>
          <w:szCs w:val="24"/>
        </w:rPr>
        <w:t xml:space="preserve">e language in 17 U.S.C. </w:t>
      </w:r>
      <w:r w:rsidR="009B1F1C" w:rsidRPr="00853B60">
        <w:rPr>
          <w:rFonts w:ascii="Times New Roman" w:hAnsi="Times New Roman" w:cs="Times New Roman"/>
          <w:sz w:val="24"/>
          <w:szCs w:val="24"/>
        </w:rPr>
        <w:t>§ 101(2)</w:t>
      </w:r>
      <w:r w:rsidR="005675A8" w:rsidRPr="00853B60">
        <w:rPr>
          <w:rFonts w:ascii="Times New Roman" w:hAnsi="Times New Roman" w:cs="Times New Roman"/>
          <w:sz w:val="24"/>
          <w:szCs w:val="24"/>
        </w:rPr>
        <w:t xml:space="preserve"> must be regarded as conclusive</w:t>
      </w:r>
      <w:r w:rsidR="007D396E">
        <w:rPr>
          <w:rFonts w:ascii="Times New Roman" w:hAnsi="Times New Roman" w:cs="Times New Roman"/>
          <w:sz w:val="24"/>
          <w:szCs w:val="24"/>
        </w:rPr>
        <w:t>.</w:t>
      </w:r>
    </w:p>
    <w:p w14:paraId="7A4AFB9A" w14:textId="77777777" w:rsidR="004D7021" w:rsidRPr="00853B60" w:rsidRDefault="00523BA7" w:rsidP="003A70B5">
      <w:pPr>
        <w:spacing w:after="0" w:line="480" w:lineRule="auto"/>
        <w:ind w:firstLine="720"/>
        <w:jc w:val="both"/>
        <w:rPr>
          <w:rFonts w:ascii="Times New Roman" w:hAnsi="Times New Roman" w:cs="Times New Roman"/>
          <w:sz w:val="24"/>
          <w:szCs w:val="24"/>
        </w:rPr>
      </w:pPr>
      <w:r w:rsidRPr="00853B60">
        <w:rPr>
          <w:rFonts w:ascii="Times New Roman" w:eastAsia="Times New Roman" w:hAnsi="Times New Roman" w:cs="Times New Roman"/>
          <w:sz w:val="24"/>
          <w:szCs w:val="24"/>
        </w:rPr>
        <w:t>I</w:t>
      </w:r>
      <w:r w:rsidR="00B511E9" w:rsidRPr="00853B60">
        <w:rPr>
          <w:rFonts w:ascii="Times New Roman" w:eastAsia="Times New Roman" w:hAnsi="Times New Roman" w:cs="Times New Roman"/>
          <w:sz w:val="24"/>
          <w:szCs w:val="24"/>
        </w:rPr>
        <w:t xml:space="preserve">t </w:t>
      </w:r>
      <w:r w:rsidRPr="00853B60">
        <w:rPr>
          <w:rFonts w:ascii="Times New Roman" w:eastAsia="Times New Roman" w:hAnsi="Times New Roman" w:cs="Times New Roman"/>
          <w:sz w:val="24"/>
          <w:szCs w:val="24"/>
        </w:rPr>
        <w:t xml:space="preserve">is </w:t>
      </w:r>
      <w:r w:rsidR="005675A8" w:rsidRPr="00853B60">
        <w:rPr>
          <w:rFonts w:ascii="Times New Roman" w:eastAsia="Times New Roman" w:hAnsi="Times New Roman" w:cs="Times New Roman"/>
          <w:sz w:val="24"/>
          <w:szCs w:val="24"/>
        </w:rPr>
        <w:t>also</w:t>
      </w:r>
      <w:r w:rsidRPr="00853B60">
        <w:rPr>
          <w:rFonts w:ascii="Times New Roman" w:eastAsia="Times New Roman" w:hAnsi="Times New Roman" w:cs="Times New Roman"/>
          <w:sz w:val="24"/>
          <w:szCs w:val="24"/>
        </w:rPr>
        <w:t xml:space="preserve"> </w:t>
      </w:r>
      <w:r w:rsidR="00B511E9" w:rsidRPr="00853B60">
        <w:rPr>
          <w:rFonts w:ascii="Times New Roman" w:eastAsia="Times New Roman" w:hAnsi="Times New Roman" w:cs="Times New Roman"/>
          <w:sz w:val="24"/>
          <w:szCs w:val="24"/>
        </w:rPr>
        <w:t xml:space="preserve">important to look at </w:t>
      </w:r>
      <w:r w:rsidR="001636EB" w:rsidRPr="00853B60">
        <w:rPr>
          <w:rFonts w:ascii="Times New Roman" w:eastAsia="Times New Roman" w:hAnsi="Times New Roman" w:cs="Times New Roman"/>
          <w:sz w:val="24"/>
          <w:szCs w:val="24"/>
        </w:rPr>
        <w:t>th</w:t>
      </w:r>
      <w:r w:rsidR="00B511E9" w:rsidRPr="00853B60">
        <w:rPr>
          <w:rFonts w:ascii="Times New Roman" w:eastAsia="Times New Roman" w:hAnsi="Times New Roman" w:cs="Times New Roman"/>
          <w:sz w:val="24"/>
          <w:szCs w:val="24"/>
        </w:rPr>
        <w:t>e negative i</w:t>
      </w:r>
      <w:r w:rsidR="007C1FBB" w:rsidRPr="00853B60">
        <w:rPr>
          <w:rFonts w:ascii="Times New Roman" w:eastAsia="Times New Roman" w:hAnsi="Times New Roman" w:cs="Times New Roman"/>
          <w:sz w:val="24"/>
          <w:szCs w:val="24"/>
        </w:rPr>
        <w:t xml:space="preserve">mplication </w:t>
      </w:r>
      <w:r w:rsidR="00B511E9" w:rsidRPr="00853B60">
        <w:rPr>
          <w:rFonts w:ascii="Times New Roman" w:eastAsia="Times New Roman" w:hAnsi="Times New Roman" w:cs="Times New Roman"/>
          <w:sz w:val="24"/>
          <w:szCs w:val="24"/>
        </w:rPr>
        <w:t xml:space="preserve">of </w:t>
      </w:r>
      <w:r w:rsidR="007C1FBB" w:rsidRPr="00853B60">
        <w:rPr>
          <w:rFonts w:ascii="Times New Roman" w:eastAsia="Times New Roman" w:hAnsi="Times New Roman" w:cs="Times New Roman"/>
          <w:sz w:val="24"/>
          <w:szCs w:val="24"/>
        </w:rPr>
        <w:t xml:space="preserve">Congress </w:t>
      </w:r>
      <w:r w:rsidR="00CA5F9E" w:rsidRPr="00853B60">
        <w:rPr>
          <w:rFonts w:ascii="Times New Roman" w:eastAsia="Times New Roman" w:hAnsi="Times New Roman" w:cs="Times New Roman"/>
          <w:sz w:val="24"/>
          <w:szCs w:val="24"/>
        </w:rPr>
        <w:t>having left</w:t>
      </w:r>
      <w:r w:rsidR="00B511E9" w:rsidRPr="00853B60">
        <w:rPr>
          <w:rFonts w:ascii="Times New Roman" w:eastAsia="Times New Roman" w:hAnsi="Times New Roman" w:cs="Times New Roman"/>
          <w:sz w:val="24"/>
          <w:szCs w:val="24"/>
        </w:rPr>
        <w:t xml:space="preserve"> out a specific </w:t>
      </w:r>
      <w:r w:rsidR="003F71BF" w:rsidRPr="00853B60">
        <w:rPr>
          <w:rFonts w:ascii="Times New Roman" w:eastAsia="Times New Roman" w:hAnsi="Times New Roman" w:cs="Times New Roman"/>
          <w:sz w:val="24"/>
          <w:szCs w:val="24"/>
        </w:rPr>
        <w:t xml:space="preserve">point at which </w:t>
      </w:r>
      <w:r w:rsidR="001636EB" w:rsidRPr="00853B60">
        <w:rPr>
          <w:rFonts w:ascii="Times New Roman" w:eastAsia="Times New Roman" w:hAnsi="Times New Roman" w:cs="Times New Roman"/>
          <w:sz w:val="24"/>
          <w:szCs w:val="24"/>
        </w:rPr>
        <w:t>th</w:t>
      </w:r>
      <w:r w:rsidR="003F71BF" w:rsidRPr="00853B60">
        <w:rPr>
          <w:rFonts w:ascii="Times New Roman" w:eastAsia="Times New Roman" w:hAnsi="Times New Roman" w:cs="Times New Roman"/>
          <w:sz w:val="24"/>
          <w:szCs w:val="24"/>
        </w:rPr>
        <w:t>ere</w:t>
      </w:r>
      <w:r w:rsidR="00273431" w:rsidRPr="00853B60">
        <w:rPr>
          <w:rFonts w:ascii="Times New Roman" w:eastAsia="Times New Roman" w:hAnsi="Times New Roman" w:cs="Times New Roman"/>
          <w:sz w:val="24"/>
          <w:szCs w:val="24"/>
        </w:rPr>
        <w:t xml:space="preserve"> needs</w:t>
      </w:r>
      <w:r w:rsidR="00B511E9" w:rsidRPr="00853B60">
        <w:rPr>
          <w:rFonts w:ascii="Times New Roman" w:eastAsia="Times New Roman" w:hAnsi="Times New Roman" w:cs="Times New Roman"/>
          <w:sz w:val="24"/>
          <w:szCs w:val="24"/>
        </w:rPr>
        <w:t xml:space="preserve"> to be a signed </w:t>
      </w:r>
      <w:r w:rsidR="003F71BF" w:rsidRPr="00853B60">
        <w:rPr>
          <w:rFonts w:ascii="Times New Roman" w:eastAsia="Times New Roman" w:hAnsi="Times New Roman" w:cs="Times New Roman"/>
          <w:sz w:val="24"/>
          <w:szCs w:val="24"/>
        </w:rPr>
        <w:t>writing</w:t>
      </w:r>
      <w:r w:rsidR="00B511E9" w:rsidRPr="00853B60">
        <w:rPr>
          <w:rFonts w:ascii="Times New Roman" w:eastAsia="Times New Roman" w:hAnsi="Times New Roman" w:cs="Times New Roman"/>
          <w:sz w:val="24"/>
          <w:szCs w:val="24"/>
        </w:rPr>
        <w:t xml:space="preserve"> </w:t>
      </w:r>
      <w:r w:rsidR="00273431" w:rsidRPr="00853B60">
        <w:rPr>
          <w:rFonts w:ascii="Times New Roman" w:eastAsia="Times New Roman" w:hAnsi="Times New Roman" w:cs="Times New Roman"/>
          <w:sz w:val="24"/>
          <w:szCs w:val="24"/>
        </w:rPr>
        <w:t>when commissioning a work made for hire</w:t>
      </w:r>
      <w:r w:rsidR="00B511E9" w:rsidRPr="00853B60">
        <w:rPr>
          <w:rFonts w:ascii="Times New Roman" w:hAnsi="Times New Roman" w:cs="Times New Roman"/>
          <w:sz w:val="24"/>
          <w:szCs w:val="24"/>
        </w:rPr>
        <w:t xml:space="preserve">. As noted by </w:t>
      </w:r>
      <w:r w:rsidR="001636EB" w:rsidRPr="00853B60">
        <w:rPr>
          <w:rFonts w:ascii="Times New Roman" w:hAnsi="Times New Roman" w:cs="Times New Roman"/>
          <w:sz w:val="24"/>
          <w:szCs w:val="24"/>
        </w:rPr>
        <w:t>th</w:t>
      </w:r>
      <w:r w:rsidR="00B511E9" w:rsidRPr="00853B60">
        <w:rPr>
          <w:rFonts w:ascii="Times New Roman" w:hAnsi="Times New Roman" w:cs="Times New Roman"/>
          <w:sz w:val="24"/>
          <w:szCs w:val="24"/>
        </w:rPr>
        <w:t xml:space="preserve">e Supreme Court, </w:t>
      </w:r>
      <w:r w:rsidR="001636EB" w:rsidRPr="00853B60">
        <w:rPr>
          <w:rFonts w:ascii="Times New Roman" w:hAnsi="Times New Roman" w:cs="Times New Roman"/>
          <w:sz w:val="24"/>
          <w:szCs w:val="24"/>
        </w:rPr>
        <w:t>th</w:t>
      </w:r>
      <w:r w:rsidR="00B511E9" w:rsidRPr="00853B60">
        <w:rPr>
          <w:rFonts w:ascii="Times New Roman" w:hAnsi="Times New Roman" w:cs="Times New Roman"/>
          <w:sz w:val="24"/>
          <w:szCs w:val="24"/>
        </w:rPr>
        <w:t>ere is “</w:t>
      </w:r>
      <w:r w:rsidR="001636EB" w:rsidRPr="00853B60">
        <w:rPr>
          <w:rFonts w:ascii="Times New Roman" w:hAnsi="Times New Roman" w:cs="Times New Roman"/>
          <w:sz w:val="24"/>
          <w:szCs w:val="24"/>
        </w:rPr>
        <w:t>th</w:t>
      </w:r>
      <w:r w:rsidR="00B511E9" w:rsidRPr="00853B60">
        <w:rPr>
          <w:rFonts w:ascii="Times New Roman" w:hAnsi="Times New Roman" w:cs="Times New Roman"/>
          <w:sz w:val="24"/>
          <w:szCs w:val="24"/>
        </w:rPr>
        <w:t xml:space="preserve">e generally available interpretive rule of </w:t>
      </w:r>
      <w:bookmarkStart w:id="1" w:name="SR;4487"/>
      <w:bookmarkStart w:id="2" w:name="SearchTerm"/>
      <w:bookmarkEnd w:id="1"/>
      <w:r w:rsidR="00B511E9" w:rsidRPr="00853B60">
        <w:rPr>
          <w:rStyle w:val="searchterm"/>
          <w:rFonts w:ascii="Times New Roman" w:hAnsi="Times New Roman" w:cs="Times New Roman"/>
          <w:sz w:val="24"/>
          <w:szCs w:val="24"/>
        </w:rPr>
        <w:t>negative</w:t>
      </w:r>
      <w:r w:rsidR="00B511E9" w:rsidRPr="00853B60">
        <w:rPr>
          <w:rFonts w:ascii="Times New Roman" w:hAnsi="Times New Roman" w:cs="Times New Roman"/>
          <w:sz w:val="24"/>
          <w:szCs w:val="24"/>
        </w:rPr>
        <w:t xml:space="preserve"> </w:t>
      </w:r>
      <w:bookmarkStart w:id="3" w:name="SR;4488"/>
      <w:bookmarkEnd w:id="2"/>
      <w:bookmarkEnd w:id="3"/>
      <w:r w:rsidR="00B511E9" w:rsidRPr="00853B60">
        <w:rPr>
          <w:rStyle w:val="searchterm"/>
          <w:rFonts w:ascii="Times New Roman" w:hAnsi="Times New Roman" w:cs="Times New Roman"/>
          <w:sz w:val="24"/>
          <w:szCs w:val="24"/>
        </w:rPr>
        <w:t>implication.”</w:t>
      </w:r>
      <w:r w:rsidR="00B511E9" w:rsidRPr="00853B60">
        <w:rPr>
          <w:rFonts w:ascii="Times New Roman" w:hAnsi="Times New Roman" w:cs="Times New Roman"/>
          <w:sz w:val="24"/>
          <w:szCs w:val="24"/>
        </w:rPr>
        <w:t xml:space="preserve"> </w:t>
      </w:r>
      <w:proofErr w:type="gramStart"/>
      <w:r w:rsidR="00B511E9" w:rsidRPr="00853B60">
        <w:rPr>
          <w:rFonts w:ascii="Times New Roman" w:hAnsi="Times New Roman" w:cs="Times New Roman"/>
          <w:i/>
          <w:sz w:val="24"/>
          <w:szCs w:val="24"/>
        </w:rPr>
        <w:t>Fernandez-Vargas v. Gonzales</w:t>
      </w:r>
      <w:r w:rsidR="00B511E9" w:rsidRPr="00853B60">
        <w:rPr>
          <w:rFonts w:ascii="Times New Roman" w:hAnsi="Times New Roman" w:cs="Times New Roman"/>
          <w:sz w:val="24"/>
          <w:szCs w:val="24"/>
        </w:rPr>
        <w:t xml:space="preserve">, </w:t>
      </w:r>
      <w:r w:rsidR="006127A6" w:rsidRPr="00853B60">
        <w:rPr>
          <w:rFonts w:ascii="Times New Roman" w:hAnsi="Times New Roman" w:cs="Times New Roman"/>
          <w:sz w:val="24"/>
          <w:szCs w:val="24"/>
        </w:rPr>
        <w:t>548 U.S. 30</w:t>
      </w:r>
      <w:r w:rsidR="00B511E9" w:rsidRPr="00853B60">
        <w:rPr>
          <w:rFonts w:ascii="Times New Roman" w:hAnsi="Times New Roman" w:cs="Times New Roman"/>
          <w:sz w:val="24"/>
          <w:szCs w:val="24"/>
        </w:rPr>
        <w:t xml:space="preserve">, </w:t>
      </w:r>
      <w:r w:rsidR="00781B60" w:rsidRPr="00853B60">
        <w:rPr>
          <w:rFonts w:ascii="Times New Roman" w:hAnsi="Times New Roman" w:cs="Times New Roman"/>
          <w:sz w:val="24"/>
          <w:szCs w:val="24"/>
        </w:rPr>
        <w:t>38</w:t>
      </w:r>
      <w:r w:rsidR="00B511E9" w:rsidRPr="00853B60">
        <w:rPr>
          <w:rFonts w:ascii="Times New Roman" w:hAnsi="Times New Roman" w:cs="Times New Roman"/>
          <w:sz w:val="24"/>
          <w:szCs w:val="24"/>
        </w:rPr>
        <w:t> (2006).</w:t>
      </w:r>
      <w:proofErr w:type="gramEnd"/>
      <w:r w:rsidR="00B511E9" w:rsidRPr="00853B60">
        <w:rPr>
          <w:rFonts w:ascii="Times New Roman" w:hAnsi="Times New Roman" w:cs="Times New Roman"/>
          <w:sz w:val="24"/>
          <w:szCs w:val="24"/>
        </w:rPr>
        <w:t xml:space="preserve"> </w:t>
      </w:r>
      <w:r w:rsidR="00CA5F9E" w:rsidRPr="00853B60">
        <w:rPr>
          <w:rFonts w:ascii="Times New Roman" w:hAnsi="Times New Roman" w:cs="Times New Roman"/>
          <w:sz w:val="24"/>
          <w:szCs w:val="24"/>
        </w:rPr>
        <w:t>Congress</w:t>
      </w:r>
      <w:r w:rsidR="00B511E9" w:rsidRPr="00853B60">
        <w:rPr>
          <w:rFonts w:ascii="Times New Roman" w:hAnsi="Times New Roman" w:cs="Times New Roman"/>
          <w:sz w:val="24"/>
          <w:szCs w:val="24"/>
        </w:rPr>
        <w:t xml:space="preserve"> </w:t>
      </w:r>
      <w:r w:rsidR="007C1FBB" w:rsidRPr="00853B60">
        <w:rPr>
          <w:rFonts w:ascii="Times New Roman" w:eastAsia="Times New Roman" w:hAnsi="Times New Roman" w:cs="Times New Roman"/>
          <w:sz w:val="24"/>
          <w:szCs w:val="24"/>
        </w:rPr>
        <w:t xml:space="preserve">could </w:t>
      </w:r>
      <w:r w:rsidR="004D7021" w:rsidRPr="00853B60">
        <w:rPr>
          <w:rFonts w:ascii="Times New Roman" w:eastAsia="Times New Roman" w:hAnsi="Times New Roman" w:cs="Times New Roman"/>
          <w:sz w:val="24"/>
          <w:szCs w:val="24"/>
        </w:rPr>
        <w:t xml:space="preserve">have </w:t>
      </w:r>
      <w:r w:rsidR="00CA5F9E" w:rsidRPr="00853B60">
        <w:rPr>
          <w:rFonts w:ascii="Times New Roman" w:eastAsia="Times New Roman" w:hAnsi="Times New Roman" w:cs="Times New Roman"/>
          <w:sz w:val="24"/>
          <w:szCs w:val="24"/>
        </w:rPr>
        <w:t>easily placed a requirement</w:t>
      </w:r>
      <w:r w:rsidR="004D7021" w:rsidRPr="00853B60">
        <w:rPr>
          <w:rFonts w:ascii="Times New Roman" w:eastAsia="Times New Roman" w:hAnsi="Times New Roman" w:cs="Times New Roman"/>
          <w:sz w:val="24"/>
          <w:szCs w:val="24"/>
        </w:rPr>
        <w:t xml:space="preserve"> in </w:t>
      </w:r>
      <w:r w:rsidR="001636EB" w:rsidRPr="00853B60">
        <w:rPr>
          <w:rFonts w:ascii="Times New Roman" w:eastAsia="Times New Roman" w:hAnsi="Times New Roman" w:cs="Times New Roman"/>
          <w:sz w:val="24"/>
          <w:szCs w:val="24"/>
        </w:rPr>
        <w:t>th</w:t>
      </w:r>
      <w:r w:rsidR="004D7021" w:rsidRPr="00853B60">
        <w:rPr>
          <w:rFonts w:ascii="Times New Roman" w:eastAsia="Times New Roman" w:hAnsi="Times New Roman" w:cs="Times New Roman"/>
          <w:sz w:val="24"/>
          <w:szCs w:val="24"/>
        </w:rPr>
        <w:t xml:space="preserve">e Act </w:t>
      </w:r>
      <w:r w:rsidR="001636EB" w:rsidRPr="00853B60">
        <w:rPr>
          <w:rFonts w:ascii="Times New Roman" w:eastAsia="Times New Roman" w:hAnsi="Times New Roman" w:cs="Times New Roman"/>
          <w:sz w:val="24"/>
          <w:szCs w:val="24"/>
        </w:rPr>
        <w:t>th</w:t>
      </w:r>
      <w:r w:rsidR="00CA5F9E" w:rsidRPr="00853B60">
        <w:rPr>
          <w:rFonts w:ascii="Times New Roman" w:eastAsia="Times New Roman" w:hAnsi="Times New Roman" w:cs="Times New Roman"/>
          <w:sz w:val="24"/>
          <w:szCs w:val="24"/>
        </w:rPr>
        <w:t xml:space="preserve">at stated exactly </w:t>
      </w:r>
      <w:r w:rsidR="003F71BF" w:rsidRPr="00853B60">
        <w:rPr>
          <w:rFonts w:ascii="Times New Roman" w:eastAsia="Times New Roman" w:hAnsi="Times New Roman" w:cs="Times New Roman"/>
          <w:sz w:val="24"/>
          <w:szCs w:val="24"/>
        </w:rPr>
        <w:t>when</w:t>
      </w:r>
      <w:r w:rsidR="007C1FBB" w:rsidRPr="00853B60">
        <w:rPr>
          <w:rFonts w:ascii="Times New Roman" w:eastAsia="Times New Roman" w:hAnsi="Times New Roman" w:cs="Times New Roman"/>
          <w:sz w:val="24"/>
          <w:szCs w:val="24"/>
        </w:rPr>
        <w:t xml:space="preserve"> a </w:t>
      </w:r>
      <w:r w:rsidR="004D7021" w:rsidRPr="00853B60">
        <w:rPr>
          <w:rFonts w:ascii="Times New Roman" w:eastAsia="Times New Roman" w:hAnsi="Times New Roman" w:cs="Times New Roman"/>
          <w:sz w:val="24"/>
          <w:szCs w:val="24"/>
        </w:rPr>
        <w:t>signed w</w:t>
      </w:r>
      <w:r w:rsidR="007C1FBB" w:rsidRPr="00853B60">
        <w:rPr>
          <w:rFonts w:ascii="Times New Roman" w:eastAsia="Times New Roman" w:hAnsi="Times New Roman" w:cs="Times New Roman"/>
          <w:sz w:val="24"/>
          <w:szCs w:val="24"/>
        </w:rPr>
        <w:t xml:space="preserve">riting </w:t>
      </w:r>
      <w:r w:rsidR="004D7021" w:rsidRPr="00853B60">
        <w:rPr>
          <w:rFonts w:ascii="Times New Roman" w:eastAsia="Times New Roman" w:hAnsi="Times New Roman" w:cs="Times New Roman"/>
          <w:sz w:val="24"/>
          <w:szCs w:val="24"/>
        </w:rPr>
        <w:t xml:space="preserve">was needed </w:t>
      </w:r>
      <w:r w:rsidR="00D34FF3" w:rsidRPr="00853B60">
        <w:rPr>
          <w:rFonts w:ascii="Times New Roman" w:eastAsia="Times New Roman" w:hAnsi="Times New Roman" w:cs="Times New Roman"/>
          <w:sz w:val="24"/>
          <w:szCs w:val="24"/>
        </w:rPr>
        <w:t>in order for a creation to be considered</w:t>
      </w:r>
      <w:r w:rsidR="004D7021" w:rsidRPr="00853B60">
        <w:rPr>
          <w:rFonts w:ascii="Times New Roman" w:eastAsia="Times New Roman" w:hAnsi="Times New Roman" w:cs="Times New Roman"/>
          <w:sz w:val="24"/>
          <w:szCs w:val="24"/>
        </w:rPr>
        <w:t xml:space="preserve"> a </w:t>
      </w:r>
      <w:r w:rsidR="00B72C35" w:rsidRPr="00853B60">
        <w:rPr>
          <w:rFonts w:ascii="Times New Roman" w:eastAsia="Times New Roman" w:hAnsi="Times New Roman" w:cs="Times New Roman"/>
          <w:sz w:val="24"/>
          <w:szCs w:val="24"/>
        </w:rPr>
        <w:t>work made for hire</w:t>
      </w:r>
      <w:r w:rsidR="004D7021" w:rsidRPr="00853B60">
        <w:rPr>
          <w:rFonts w:ascii="Times New Roman" w:eastAsia="Times New Roman" w:hAnsi="Times New Roman" w:cs="Times New Roman"/>
          <w:sz w:val="24"/>
          <w:szCs w:val="24"/>
        </w:rPr>
        <w:t>, but no s</w:t>
      </w:r>
      <w:r w:rsidR="007C1FBB" w:rsidRPr="00853B60">
        <w:rPr>
          <w:rFonts w:ascii="Times New Roman" w:eastAsia="Times New Roman" w:hAnsi="Times New Roman" w:cs="Times New Roman"/>
          <w:sz w:val="24"/>
          <w:szCs w:val="24"/>
        </w:rPr>
        <w:t xml:space="preserve">uch </w:t>
      </w:r>
      <w:r w:rsidR="004D7021" w:rsidRPr="00853B60">
        <w:rPr>
          <w:rFonts w:ascii="Times New Roman" w:eastAsia="Times New Roman" w:hAnsi="Times New Roman" w:cs="Times New Roman"/>
          <w:sz w:val="24"/>
          <w:szCs w:val="24"/>
        </w:rPr>
        <w:t>requirement</w:t>
      </w:r>
      <w:r w:rsidR="007C1FBB" w:rsidRPr="00853B60">
        <w:rPr>
          <w:rFonts w:ascii="Times New Roman" w:eastAsia="Times New Roman" w:hAnsi="Times New Roman" w:cs="Times New Roman"/>
          <w:sz w:val="24"/>
          <w:szCs w:val="24"/>
        </w:rPr>
        <w:t xml:space="preserve"> </w:t>
      </w:r>
      <w:r w:rsidR="00CA5F9E" w:rsidRPr="00853B60">
        <w:rPr>
          <w:rFonts w:ascii="Times New Roman" w:eastAsia="Times New Roman" w:hAnsi="Times New Roman" w:cs="Times New Roman"/>
          <w:sz w:val="24"/>
          <w:szCs w:val="24"/>
        </w:rPr>
        <w:t>exists</w:t>
      </w:r>
      <w:r w:rsidR="003D0ADB"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3428BC" w:rsidRPr="00853B60">
        <w:rPr>
          <w:rFonts w:ascii="Times New Roman" w:eastAsia="Times New Roman" w:hAnsi="Times New Roman" w:cs="Times New Roman"/>
          <w:sz w:val="24"/>
          <w:szCs w:val="24"/>
        </w:rPr>
        <w:t xml:space="preserve">is </w:t>
      </w:r>
      <w:r w:rsidR="00464E14" w:rsidRPr="00853B60">
        <w:rPr>
          <w:rFonts w:ascii="Times New Roman" w:eastAsia="Times New Roman" w:hAnsi="Times New Roman" w:cs="Times New Roman"/>
          <w:sz w:val="24"/>
          <w:szCs w:val="24"/>
        </w:rPr>
        <w:t xml:space="preserve">is </w:t>
      </w:r>
      <w:r w:rsidR="00464E14" w:rsidRPr="00853B60">
        <w:rPr>
          <w:rFonts w:ascii="Times New Roman" w:hAnsi="Times New Roman" w:cs="Times New Roman"/>
          <w:sz w:val="24"/>
          <w:szCs w:val="24"/>
        </w:rPr>
        <w:t>“an omission [</w:t>
      </w:r>
      <w:r w:rsidR="001636EB" w:rsidRPr="00853B60">
        <w:rPr>
          <w:rFonts w:ascii="Times New Roman" w:hAnsi="Times New Roman" w:cs="Times New Roman"/>
          <w:sz w:val="24"/>
          <w:szCs w:val="24"/>
        </w:rPr>
        <w:t>th</w:t>
      </w:r>
      <w:r w:rsidR="00464E14" w:rsidRPr="00853B60">
        <w:rPr>
          <w:rFonts w:ascii="Times New Roman" w:hAnsi="Times New Roman" w:cs="Times New Roman"/>
          <w:sz w:val="24"/>
          <w:szCs w:val="24"/>
        </w:rPr>
        <w:t xml:space="preserve">at] bespeaks a </w:t>
      </w:r>
      <w:bookmarkStart w:id="4" w:name="SR;13244"/>
      <w:bookmarkEnd w:id="4"/>
      <w:r w:rsidR="00464E14" w:rsidRPr="00853B60">
        <w:rPr>
          <w:rStyle w:val="searchterm"/>
          <w:rFonts w:ascii="Times New Roman" w:hAnsi="Times New Roman" w:cs="Times New Roman"/>
          <w:sz w:val="24"/>
          <w:szCs w:val="24"/>
        </w:rPr>
        <w:t>negative</w:t>
      </w:r>
      <w:r w:rsidR="00464E14" w:rsidRPr="00853B60">
        <w:rPr>
          <w:rFonts w:ascii="Times New Roman" w:hAnsi="Times New Roman" w:cs="Times New Roman"/>
          <w:sz w:val="24"/>
          <w:szCs w:val="24"/>
        </w:rPr>
        <w:t xml:space="preserve"> </w:t>
      </w:r>
      <w:bookmarkStart w:id="5" w:name="SR;13245"/>
      <w:bookmarkEnd w:id="5"/>
      <w:r w:rsidR="00464E14" w:rsidRPr="00853B60">
        <w:rPr>
          <w:rStyle w:val="searchterm"/>
          <w:rFonts w:ascii="Times New Roman" w:hAnsi="Times New Roman" w:cs="Times New Roman"/>
          <w:sz w:val="24"/>
          <w:szCs w:val="24"/>
        </w:rPr>
        <w:t>implication</w:t>
      </w:r>
      <w:r w:rsidR="00464E14" w:rsidRPr="00853B60">
        <w:rPr>
          <w:rFonts w:ascii="Times New Roman" w:hAnsi="Times New Roman" w:cs="Times New Roman"/>
          <w:sz w:val="24"/>
          <w:szCs w:val="24"/>
        </w:rPr>
        <w:t xml:space="preserve">,” </w:t>
      </w:r>
      <w:r w:rsidR="005E3B58" w:rsidRPr="00853B60">
        <w:rPr>
          <w:rFonts w:ascii="Times New Roman" w:hAnsi="Times New Roman" w:cs="Times New Roman"/>
          <w:i/>
          <w:sz w:val="24"/>
          <w:szCs w:val="24"/>
        </w:rPr>
        <w:t>Chevron U.S.A. Inc. v. Echazabal</w:t>
      </w:r>
      <w:r w:rsidR="005E3B58" w:rsidRPr="00853B60">
        <w:rPr>
          <w:rFonts w:ascii="Times New Roman" w:hAnsi="Times New Roman" w:cs="Times New Roman"/>
          <w:sz w:val="24"/>
          <w:szCs w:val="24"/>
        </w:rPr>
        <w:t xml:space="preserve">, 536 U.S. 73, 81 (2002), </w:t>
      </w:r>
      <w:r w:rsidR="00464E14" w:rsidRPr="00853B60">
        <w:rPr>
          <w:rFonts w:ascii="Times New Roman" w:hAnsi="Times New Roman" w:cs="Times New Roman"/>
          <w:sz w:val="24"/>
          <w:szCs w:val="24"/>
        </w:rPr>
        <w:t xml:space="preserve">as anytime </w:t>
      </w:r>
      <w:r w:rsidR="001636EB" w:rsidRPr="00853B60">
        <w:rPr>
          <w:rFonts w:ascii="Times New Roman" w:hAnsi="Times New Roman" w:cs="Times New Roman"/>
          <w:sz w:val="24"/>
          <w:szCs w:val="24"/>
        </w:rPr>
        <w:t>th</w:t>
      </w:r>
      <w:r w:rsidR="00464E14" w:rsidRPr="00853B60">
        <w:rPr>
          <w:rFonts w:ascii="Times New Roman" w:hAnsi="Times New Roman" w:cs="Times New Roman"/>
          <w:sz w:val="24"/>
          <w:szCs w:val="24"/>
        </w:rPr>
        <w:t xml:space="preserve">ere is a signed agreement, when it was signed may be </w:t>
      </w:r>
      <w:r w:rsidR="00CA5F9E" w:rsidRPr="00853B60">
        <w:rPr>
          <w:rFonts w:ascii="Times New Roman" w:hAnsi="Times New Roman" w:cs="Times New Roman"/>
          <w:sz w:val="24"/>
          <w:szCs w:val="24"/>
        </w:rPr>
        <w:t>of importance.</w:t>
      </w:r>
      <w:r w:rsidR="00464E14"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464E14" w:rsidRPr="00853B60">
        <w:rPr>
          <w:rFonts w:ascii="Times New Roman" w:hAnsi="Times New Roman" w:cs="Times New Roman"/>
          <w:sz w:val="24"/>
          <w:szCs w:val="24"/>
        </w:rPr>
        <w:t>us</w:t>
      </w:r>
      <w:r w:rsidR="00CA5F9E" w:rsidRPr="00853B60">
        <w:rPr>
          <w:rFonts w:ascii="Times New Roman" w:hAnsi="Times New Roman" w:cs="Times New Roman"/>
          <w:sz w:val="24"/>
          <w:szCs w:val="24"/>
        </w:rPr>
        <w:t>,</w:t>
      </w:r>
      <w:r w:rsidR="00464E14" w:rsidRPr="00853B60">
        <w:rPr>
          <w:rFonts w:ascii="Times New Roman" w:hAnsi="Times New Roman" w:cs="Times New Roman"/>
          <w:sz w:val="24"/>
          <w:szCs w:val="24"/>
        </w:rPr>
        <w:t xml:space="preserve"> by leaving out a specific </w:t>
      </w:r>
      <w:r w:rsidR="00CA5F9E" w:rsidRPr="00853B60">
        <w:rPr>
          <w:rFonts w:ascii="Times New Roman" w:hAnsi="Times New Roman" w:cs="Times New Roman"/>
          <w:sz w:val="24"/>
          <w:szCs w:val="24"/>
        </w:rPr>
        <w:t>point</w:t>
      </w:r>
      <w:r w:rsidR="00464E14" w:rsidRPr="00853B60">
        <w:rPr>
          <w:rFonts w:ascii="Times New Roman" w:hAnsi="Times New Roman" w:cs="Times New Roman"/>
          <w:sz w:val="24"/>
          <w:szCs w:val="24"/>
        </w:rPr>
        <w:t xml:space="preserve"> </w:t>
      </w:r>
      <w:r w:rsidR="00CA5F9E" w:rsidRPr="00853B60">
        <w:rPr>
          <w:rFonts w:ascii="Times New Roman" w:hAnsi="Times New Roman" w:cs="Times New Roman"/>
          <w:sz w:val="24"/>
          <w:szCs w:val="24"/>
        </w:rPr>
        <w:t>at which</w:t>
      </w:r>
      <w:r w:rsidR="00464E14"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464E14" w:rsidRPr="00853B60">
        <w:rPr>
          <w:rFonts w:ascii="Times New Roman" w:hAnsi="Times New Roman" w:cs="Times New Roman"/>
          <w:sz w:val="24"/>
          <w:szCs w:val="24"/>
        </w:rPr>
        <w:t>e</w:t>
      </w:r>
      <w:r w:rsidR="00CA5F9E" w:rsidRPr="00853B60">
        <w:rPr>
          <w:rFonts w:ascii="Times New Roman" w:hAnsi="Times New Roman" w:cs="Times New Roman"/>
          <w:sz w:val="24"/>
          <w:szCs w:val="24"/>
        </w:rPr>
        <w:t>re</w:t>
      </w:r>
      <w:r w:rsidR="00464E14" w:rsidRPr="00853B60">
        <w:rPr>
          <w:rFonts w:ascii="Times New Roman" w:hAnsi="Times New Roman" w:cs="Times New Roman"/>
          <w:sz w:val="24"/>
          <w:szCs w:val="24"/>
        </w:rPr>
        <w:t xml:space="preserve"> must be </w:t>
      </w:r>
      <w:r w:rsidR="00CA5F9E" w:rsidRPr="00853B60">
        <w:rPr>
          <w:rFonts w:ascii="Times New Roman" w:hAnsi="Times New Roman" w:cs="Times New Roman"/>
          <w:sz w:val="24"/>
          <w:szCs w:val="24"/>
        </w:rPr>
        <w:t xml:space="preserve">a </w:t>
      </w:r>
      <w:r w:rsidR="00464E14" w:rsidRPr="00853B60">
        <w:rPr>
          <w:rFonts w:ascii="Times New Roman" w:hAnsi="Times New Roman" w:cs="Times New Roman"/>
          <w:sz w:val="24"/>
          <w:szCs w:val="24"/>
        </w:rPr>
        <w:t>signed</w:t>
      </w:r>
      <w:r w:rsidR="00CA5F9E" w:rsidRPr="00853B60">
        <w:rPr>
          <w:rFonts w:ascii="Times New Roman" w:hAnsi="Times New Roman" w:cs="Times New Roman"/>
          <w:sz w:val="24"/>
          <w:szCs w:val="24"/>
        </w:rPr>
        <w:t xml:space="preserve"> </w:t>
      </w:r>
      <w:r w:rsidR="00D13CC4" w:rsidRPr="00853B60">
        <w:rPr>
          <w:rFonts w:ascii="Times New Roman" w:hAnsi="Times New Roman" w:cs="Times New Roman"/>
          <w:sz w:val="24"/>
          <w:szCs w:val="24"/>
        </w:rPr>
        <w:t>writing</w:t>
      </w:r>
      <w:r w:rsidR="00464E14" w:rsidRPr="00853B60">
        <w:rPr>
          <w:rFonts w:ascii="Times New Roman" w:hAnsi="Times New Roman" w:cs="Times New Roman"/>
          <w:sz w:val="24"/>
          <w:szCs w:val="24"/>
        </w:rPr>
        <w:t xml:space="preserve">, </w:t>
      </w:r>
      <w:r w:rsidR="005E3B58" w:rsidRPr="00853B60">
        <w:rPr>
          <w:rFonts w:ascii="Times New Roman" w:hAnsi="Times New Roman" w:cs="Times New Roman"/>
          <w:sz w:val="24"/>
          <w:szCs w:val="24"/>
        </w:rPr>
        <w:t>the plain language shows</w:t>
      </w:r>
      <w:r w:rsidR="00464E14" w:rsidRPr="00853B60">
        <w:rPr>
          <w:rFonts w:ascii="Times New Roman" w:hAnsi="Times New Roman" w:cs="Times New Roman"/>
          <w:sz w:val="24"/>
          <w:szCs w:val="24"/>
        </w:rPr>
        <w:t xml:space="preserve"> Congress’s intent to not put a </w:t>
      </w:r>
      <w:r w:rsidR="003F71BF" w:rsidRPr="00853B60">
        <w:rPr>
          <w:rFonts w:ascii="Times New Roman" w:hAnsi="Times New Roman" w:cs="Times New Roman"/>
          <w:sz w:val="24"/>
          <w:szCs w:val="24"/>
        </w:rPr>
        <w:t>timing</w:t>
      </w:r>
      <w:r w:rsidR="00464E14" w:rsidRPr="00853B60">
        <w:rPr>
          <w:rFonts w:ascii="Times New Roman" w:hAnsi="Times New Roman" w:cs="Times New Roman"/>
          <w:sz w:val="24"/>
          <w:szCs w:val="24"/>
        </w:rPr>
        <w:t xml:space="preserve"> requirement </w:t>
      </w:r>
      <w:r w:rsidR="00CA5F9E" w:rsidRPr="00853B60">
        <w:rPr>
          <w:rFonts w:ascii="Times New Roman" w:hAnsi="Times New Roman" w:cs="Times New Roman"/>
          <w:sz w:val="24"/>
          <w:szCs w:val="24"/>
        </w:rPr>
        <w:t xml:space="preserve">into 17 U.S.C. </w:t>
      </w:r>
      <w:r w:rsidR="009B1F1C" w:rsidRPr="00853B60">
        <w:rPr>
          <w:rFonts w:ascii="Times New Roman" w:hAnsi="Times New Roman" w:cs="Times New Roman"/>
          <w:sz w:val="24"/>
          <w:szCs w:val="24"/>
        </w:rPr>
        <w:t>§ 101(2)</w:t>
      </w:r>
      <w:r w:rsidR="00464E14" w:rsidRPr="00853B60">
        <w:rPr>
          <w:rFonts w:ascii="Times New Roman" w:hAnsi="Times New Roman" w:cs="Times New Roman"/>
          <w:sz w:val="24"/>
          <w:szCs w:val="24"/>
        </w:rPr>
        <w:t xml:space="preserve">. </w:t>
      </w:r>
      <w:r w:rsidR="00FB0D01" w:rsidRPr="00853B60">
        <w:rPr>
          <w:rFonts w:ascii="Times New Roman" w:eastAsia="Times New Roman" w:hAnsi="Times New Roman" w:cs="Times New Roman"/>
          <w:sz w:val="24"/>
          <w:szCs w:val="24"/>
        </w:rPr>
        <w:t xml:space="preserve">To </w:t>
      </w:r>
      <w:r w:rsidR="00BE4373" w:rsidRPr="00853B60">
        <w:rPr>
          <w:rFonts w:ascii="Times New Roman" w:eastAsia="Times New Roman" w:hAnsi="Times New Roman" w:cs="Times New Roman"/>
          <w:sz w:val="24"/>
          <w:szCs w:val="24"/>
        </w:rPr>
        <w:t>read</w:t>
      </w:r>
      <w:r w:rsidR="00FB0D01" w:rsidRPr="00853B60">
        <w:rPr>
          <w:rFonts w:ascii="Times New Roman" w:eastAsia="Times New Roman" w:hAnsi="Times New Roman" w:cs="Times New Roman"/>
          <w:sz w:val="24"/>
          <w:szCs w:val="24"/>
        </w:rPr>
        <w:t xml:space="preserve"> a </w:t>
      </w:r>
      <w:r w:rsidR="00CA5F9E" w:rsidRPr="00853B60">
        <w:rPr>
          <w:rFonts w:ascii="Times New Roman" w:eastAsia="Times New Roman" w:hAnsi="Times New Roman" w:cs="Times New Roman"/>
          <w:sz w:val="24"/>
          <w:szCs w:val="24"/>
        </w:rPr>
        <w:t xml:space="preserve">timing </w:t>
      </w:r>
      <w:r w:rsidR="00FB0D01" w:rsidRPr="00853B60">
        <w:rPr>
          <w:rFonts w:ascii="Times New Roman" w:eastAsia="Times New Roman" w:hAnsi="Times New Roman" w:cs="Times New Roman"/>
          <w:sz w:val="24"/>
          <w:szCs w:val="24"/>
        </w:rPr>
        <w:t>requirement in</w:t>
      </w:r>
      <w:r w:rsidR="00BE4373" w:rsidRPr="00853B60">
        <w:rPr>
          <w:rFonts w:ascii="Times New Roman" w:eastAsia="Times New Roman" w:hAnsi="Times New Roman" w:cs="Times New Roman"/>
          <w:sz w:val="24"/>
          <w:szCs w:val="24"/>
        </w:rPr>
        <w:t>to</w:t>
      </w:r>
      <w:r w:rsidR="00FB0D01" w:rsidRPr="00853B60">
        <w:rPr>
          <w:rFonts w:ascii="Times New Roman" w:eastAsia="Times New Roman" w:hAnsi="Times New Roman" w:cs="Times New Roman"/>
          <w:sz w:val="24"/>
          <w:szCs w:val="24"/>
        </w:rPr>
        <w:t xml:space="preserve"> </w:t>
      </w:r>
      <w:r w:rsidR="00FB0D01" w:rsidRPr="00853B60">
        <w:rPr>
          <w:rFonts w:ascii="Times New Roman" w:hAnsi="Times New Roman" w:cs="Times New Roman"/>
          <w:sz w:val="24"/>
          <w:szCs w:val="24"/>
        </w:rPr>
        <w:t xml:space="preserve">17 U.S.C. </w:t>
      </w:r>
      <w:r w:rsidR="009B1F1C" w:rsidRPr="00853B60">
        <w:rPr>
          <w:rFonts w:ascii="Times New Roman" w:hAnsi="Times New Roman" w:cs="Times New Roman"/>
          <w:sz w:val="24"/>
          <w:szCs w:val="24"/>
        </w:rPr>
        <w:t>§ 101(2)</w:t>
      </w:r>
      <w:r w:rsidR="0030165D" w:rsidRPr="00853B60">
        <w:rPr>
          <w:rFonts w:ascii="Times New Roman" w:hAnsi="Times New Roman" w:cs="Times New Roman"/>
          <w:sz w:val="24"/>
          <w:szCs w:val="24"/>
        </w:rPr>
        <w:t>,</w:t>
      </w:r>
      <w:r w:rsidR="00FB0D01"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FB0D01" w:rsidRPr="00853B60">
        <w:rPr>
          <w:rFonts w:ascii="Times New Roman" w:hAnsi="Times New Roman" w:cs="Times New Roman"/>
          <w:sz w:val="24"/>
          <w:szCs w:val="24"/>
        </w:rPr>
        <w:t xml:space="preserve">at is </w:t>
      </w:r>
      <w:r w:rsidR="00BE4373" w:rsidRPr="00853B60">
        <w:rPr>
          <w:rFonts w:ascii="Times New Roman" w:hAnsi="Times New Roman" w:cs="Times New Roman"/>
          <w:sz w:val="24"/>
          <w:szCs w:val="24"/>
        </w:rPr>
        <w:t>clearly</w:t>
      </w:r>
      <w:r w:rsidR="00CA5F9E" w:rsidRPr="00853B60">
        <w:rPr>
          <w:rFonts w:ascii="Times New Roman" w:hAnsi="Times New Roman" w:cs="Times New Roman"/>
          <w:sz w:val="24"/>
          <w:szCs w:val="24"/>
        </w:rPr>
        <w:t xml:space="preserve"> not a part of</w:t>
      </w:r>
      <w:r w:rsidR="00FB0D01"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3F71BF" w:rsidRPr="00853B60">
        <w:rPr>
          <w:rFonts w:ascii="Times New Roman" w:hAnsi="Times New Roman" w:cs="Times New Roman"/>
          <w:sz w:val="24"/>
          <w:szCs w:val="24"/>
        </w:rPr>
        <w:t>e Act</w:t>
      </w:r>
      <w:r w:rsidR="00FB0D01" w:rsidRPr="00853B60">
        <w:rPr>
          <w:rFonts w:ascii="Times New Roman" w:hAnsi="Times New Roman" w:cs="Times New Roman"/>
          <w:sz w:val="24"/>
          <w:szCs w:val="24"/>
        </w:rPr>
        <w:t xml:space="preserve">, is to impose more restrictions on </w:t>
      </w:r>
      <w:r w:rsidR="00D13CC4" w:rsidRPr="00853B60">
        <w:rPr>
          <w:rFonts w:ascii="Times New Roman" w:hAnsi="Times New Roman" w:cs="Times New Roman"/>
          <w:sz w:val="24"/>
          <w:szCs w:val="24"/>
        </w:rPr>
        <w:t xml:space="preserve">creating </w:t>
      </w:r>
      <w:r w:rsidR="00FB0D01" w:rsidRPr="00853B60">
        <w:rPr>
          <w:rFonts w:ascii="Times New Roman" w:hAnsi="Times New Roman" w:cs="Times New Roman"/>
          <w:sz w:val="24"/>
          <w:szCs w:val="24"/>
        </w:rPr>
        <w:t xml:space="preserve">a </w:t>
      </w:r>
      <w:r w:rsidR="00B72C35" w:rsidRPr="00853B60">
        <w:rPr>
          <w:rFonts w:ascii="Times New Roman" w:hAnsi="Times New Roman" w:cs="Times New Roman"/>
          <w:sz w:val="24"/>
          <w:szCs w:val="24"/>
        </w:rPr>
        <w:t>work made for hire</w:t>
      </w:r>
      <w:r w:rsidR="00FB0D01"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CA5F9E" w:rsidRPr="00853B60">
        <w:rPr>
          <w:rFonts w:ascii="Times New Roman" w:hAnsi="Times New Roman" w:cs="Times New Roman"/>
          <w:sz w:val="24"/>
          <w:szCs w:val="24"/>
        </w:rPr>
        <w:t>an C</w:t>
      </w:r>
      <w:r w:rsidR="0030165D" w:rsidRPr="00853B60">
        <w:rPr>
          <w:rFonts w:ascii="Times New Roman" w:hAnsi="Times New Roman" w:cs="Times New Roman"/>
          <w:sz w:val="24"/>
          <w:szCs w:val="24"/>
        </w:rPr>
        <w:t>ongress intended.</w:t>
      </w:r>
    </w:p>
    <w:p w14:paraId="29A32E2B" w14:textId="77777777" w:rsidR="005E5117" w:rsidRPr="00853B60" w:rsidRDefault="00500E13"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eastAsia="Times New Roman" w:hAnsi="Times New Roman" w:cs="Times New Roman"/>
          <w:sz w:val="24"/>
          <w:szCs w:val="24"/>
        </w:rPr>
        <w:t>De</w:t>
      </w:r>
      <w:r w:rsidR="005E5117" w:rsidRPr="00853B60">
        <w:rPr>
          <w:rFonts w:ascii="Times New Roman" w:eastAsia="Times New Roman" w:hAnsi="Times New Roman" w:cs="Times New Roman"/>
          <w:sz w:val="24"/>
          <w:szCs w:val="24"/>
        </w:rPr>
        <w:t xml:space="preserve">fendants will </w:t>
      </w:r>
      <w:r w:rsidR="00D13CC4" w:rsidRPr="00853B60">
        <w:rPr>
          <w:rFonts w:ascii="Times New Roman" w:eastAsia="Times New Roman" w:hAnsi="Times New Roman" w:cs="Times New Roman"/>
          <w:sz w:val="24"/>
          <w:szCs w:val="24"/>
        </w:rPr>
        <w:t xml:space="preserve">argue </w:t>
      </w:r>
      <w:r w:rsidR="00093FB2" w:rsidRPr="00853B60">
        <w:rPr>
          <w:rFonts w:ascii="Times New Roman" w:eastAsia="Times New Roman" w:hAnsi="Times New Roman" w:cs="Times New Roman"/>
          <w:sz w:val="24"/>
          <w:szCs w:val="24"/>
        </w:rPr>
        <w:t xml:space="preserve">along the lines of the court in </w:t>
      </w:r>
      <w:r w:rsidR="00782396" w:rsidRPr="00853B60">
        <w:rPr>
          <w:rFonts w:ascii="Times New Roman" w:eastAsia="Times New Roman" w:hAnsi="Times New Roman" w:cs="Times New Roman"/>
          <w:i/>
          <w:iCs/>
          <w:sz w:val="24"/>
          <w:szCs w:val="24"/>
        </w:rPr>
        <w:t>Playboy Enters.</w:t>
      </w:r>
      <w:r w:rsidR="00093FB2" w:rsidRPr="00853B60">
        <w:rPr>
          <w:rFonts w:ascii="Times New Roman" w:eastAsia="Times New Roman" w:hAnsi="Times New Roman" w:cs="Times New Roman"/>
          <w:i/>
          <w:iCs/>
          <w:sz w:val="24"/>
          <w:szCs w:val="24"/>
        </w:rPr>
        <w:t>, Inc. v. Dumas,</w:t>
      </w:r>
      <w:r w:rsidR="007D5F31" w:rsidRPr="00853B60">
        <w:rPr>
          <w:rFonts w:ascii="Times New Roman" w:eastAsia="Times New Roman" w:hAnsi="Times New Roman" w:cs="Times New Roman"/>
          <w:sz w:val="24"/>
          <w:szCs w:val="24"/>
        </w:rPr>
        <w:t xml:space="preserve"> 831 </w:t>
      </w:r>
      <w:r w:rsidR="00093FB2" w:rsidRPr="00853B60">
        <w:rPr>
          <w:rFonts w:ascii="Times New Roman" w:eastAsia="Times New Roman" w:hAnsi="Times New Roman" w:cs="Times New Roman"/>
          <w:sz w:val="24"/>
          <w:szCs w:val="24"/>
        </w:rPr>
        <w:t>F.</w:t>
      </w:r>
      <w:r w:rsidR="00BE4373" w:rsidRPr="00853B60">
        <w:rPr>
          <w:rFonts w:ascii="Times New Roman" w:eastAsia="Times New Roman" w:hAnsi="Times New Roman" w:cs="Times New Roman"/>
          <w:sz w:val="24"/>
          <w:szCs w:val="24"/>
        </w:rPr>
        <w:t xml:space="preserve"> </w:t>
      </w:r>
      <w:r w:rsidR="00093FB2" w:rsidRPr="00853B60">
        <w:rPr>
          <w:rFonts w:ascii="Times New Roman" w:eastAsia="Times New Roman" w:hAnsi="Times New Roman" w:cs="Times New Roman"/>
          <w:sz w:val="24"/>
          <w:szCs w:val="24"/>
        </w:rPr>
        <w:t>Supp. 295, 314</w:t>
      </w:r>
      <w:r w:rsidR="007D5F31" w:rsidRPr="00853B60">
        <w:rPr>
          <w:rFonts w:ascii="Times New Roman" w:eastAsia="Times New Roman" w:hAnsi="Times New Roman" w:cs="Times New Roman"/>
          <w:sz w:val="24"/>
          <w:szCs w:val="24"/>
        </w:rPr>
        <w:t xml:space="preserve"> (S.D.N.Y. 1993)</w:t>
      </w:r>
      <w:r w:rsidR="00093FB2" w:rsidRPr="00853B60">
        <w:rPr>
          <w:rFonts w:ascii="Times New Roman" w:eastAsia="Times New Roman" w:hAnsi="Times New Roman" w:cs="Times New Roman"/>
          <w:sz w:val="24"/>
          <w:szCs w:val="24"/>
        </w:rPr>
        <w:t xml:space="preserve">, </w:t>
      </w:r>
      <w:r w:rsidR="00BE4373" w:rsidRPr="00853B60">
        <w:rPr>
          <w:rFonts w:ascii="Times New Roman" w:eastAsia="Times New Roman" w:hAnsi="Times New Roman" w:cs="Times New Roman"/>
          <w:sz w:val="24"/>
          <w:szCs w:val="24"/>
        </w:rPr>
        <w:t>which</w:t>
      </w:r>
      <w:r w:rsidR="00093FB2" w:rsidRPr="00853B60">
        <w:rPr>
          <w:rFonts w:ascii="Times New Roman" w:eastAsia="Times New Roman" w:hAnsi="Times New Roman" w:cs="Times New Roman"/>
          <w:sz w:val="24"/>
          <w:szCs w:val="24"/>
        </w:rPr>
        <w:t xml:space="preserve"> held that “work-for-hire agreements must be executed pre-creation; otherwise they are little more than transfers, which are governed separately under </w:t>
      </w:r>
      <w:hyperlink r:id="rId11" w:history="1">
        <w:r w:rsidR="00093FB2" w:rsidRPr="00853B60">
          <w:rPr>
            <w:rFonts w:ascii="Times New Roman" w:eastAsia="Times New Roman" w:hAnsi="Times New Roman" w:cs="Times New Roman"/>
            <w:sz w:val="24"/>
            <w:szCs w:val="24"/>
          </w:rPr>
          <w:t>§ 204</w:t>
        </w:r>
      </w:hyperlink>
      <w:r w:rsidR="00093FB2" w:rsidRPr="00853B60">
        <w:rPr>
          <w:rFonts w:ascii="Times New Roman" w:eastAsia="Times New Roman" w:hAnsi="Times New Roman" w:cs="Times New Roman"/>
          <w:sz w:val="24"/>
          <w:szCs w:val="24"/>
        </w:rPr>
        <w:t xml:space="preserve"> of the Act.” </w:t>
      </w:r>
      <w:r w:rsidR="00D13CC4" w:rsidRPr="00853B60">
        <w:rPr>
          <w:rFonts w:ascii="Times New Roman" w:eastAsia="Times New Roman" w:hAnsi="Times New Roman" w:cs="Times New Roman"/>
          <w:sz w:val="24"/>
          <w:szCs w:val="24"/>
        </w:rPr>
        <w:t>T</w:t>
      </w:r>
      <w:r w:rsidR="001636EB" w:rsidRPr="00853B60">
        <w:rPr>
          <w:rFonts w:ascii="Times New Roman" w:eastAsia="Times New Roman" w:hAnsi="Times New Roman" w:cs="Times New Roman"/>
          <w:sz w:val="24"/>
          <w:szCs w:val="24"/>
        </w:rPr>
        <w:t>h</w:t>
      </w:r>
      <w:r w:rsidR="007F1F71" w:rsidRPr="00853B60">
        <w:rPr>
          <w:rFonts w:ascii="Times New Roman" w:eastAsia="Times New Roman" w:hAnsi="Times New Roman" w:cs="Times New Roman"/>
          <w:sz w:val="24"/>
          <w:szCs w:val="24"/>
        </w:rPr>
        <w:t>is argument has little merit</w:t>
      </w:r>
      <w:r w:rsidR="005B1FDE" w:rsidRPr="00853B60">
        <w:rPr>
          <w:rFonts w:ascii="Times New Roman" w:eastAsia="Times New Roman" w:hAnsi="Times New Roman" w:cs="Times New Roman"/>
          <w:sz w:val="24"/>
          <w:szCs w:val="24"/>
        </w:rPr>
        <w:t xml:space="preserve"> as evidenced by the appellate court reversing the ruling from that case.</w:t>
      </w:r>
      <w:r w:rsidR="00953EFF" w:rsidRPr="00853B60">
        <w:rPr>
          <w:rFonts w:ascii="Times New Roman" w:eastAsia="Times New Roman" w:hAnsi="Times New Roman" w:cs="Times New Roman"/>
          <w:sz w:val="24"/>
          <w:szCs w:val="24"/>
        </w:rPr>
        <w:t xml:space="preserve"> </w:t>
      </w:r>
      <w:r w:rsidR="00BE4373" w:rsidRPr="00853B60">
        <w:rPr>
          <w:rFonts w:ascii="Times New Roman" w:eastAsia="Times New Roman" w:hAnsi="Times New Roman" w:cs="Times New Roman"/>
          <w:i/>
          <w:sz w:val="24"/>
          <w:szCs w:val="24"/>
        </w:rPr>
        <w:t>See</w:t>
      </w:r>
      <w:r w:rsidR="00BE4373" w:rsidRPr="00853B60">
        <w:rPr>
          <w:rFonts w:ascii="Times New Roman" w:eastAsia="Times New Roman" w:hAnsi="Times New Roman" w:cs="Times New Roman"/>
          <w:sz w:val="24"/>
          <w:szCs w:val="24"/>
        </w:rPr>
        <w:t xml:space="preserve"> </w:t>
      </w:r>
      <w:r w:rsidR="005B1FDE" w:rsidRPr="00853B60">
        <w:rPr>
          <w:rFonts w:ascii="Times New Roman" w:hAnsi="Times New Roman" w:cs="Times New Roman"/>
          <w:i/>
          <w:sz w:val="24"/>
          <w:szCs w:val="24"/>
        </w:rPr>
        <w:t>Playboy Enters., Inc. v. Dumas</w:t>
      </w:r>
      <w:r w:rsidR="005B1FDE" w:rsidRPr="00853B60">
        <w:rPr>
          <w:rFonts w:ascii="Times New Roman" w:hAnsi="Times New Roman" w:cs="Times New Roman"/>
          <w:sz w:val="24"/>
          <w:szCs w:val="24"/>
        </w:rPr>
        <w:t>, 53 F.3d 549 (2d Cir. 1995)</w:t>
      </w:r>
      <w:r w:rsidR="00BE4373" w:rsidRPr="00853B60">
        <w:rPr>
          <w:rFonts w:ascii="Times New Roman" w:hAnsi="Times New Roman" w:cs="Times New Roman"/>
          <w:sz w:val="24"/>
          <w:szCs w:val="24"/>
        </w:rPr>
        <w:t xml:space="preserve"> (</w:t>
      </w:r>
      <w:r w:rsidR="00866E8A" w:rsidRPr="00853B60">
        <w:rPr>
          <w:rFonts w:ascii="Times New Roman" w:hAnsi="Times New Roman" w:cs="Times New Roman"/>
          <w:sz w:val="24"/>
          <w:szCs w:val="24"/>
        </w:rPr>
        <w:t xml:space="preserve">acknowledging that </w:t>
      </w:r>
      <w:r w:rsidR="00866E8A" w:rsidRPr="00853B60">
        <w:rPr>
          <w:rFonts w:ascii="Times New Roman" w:eastAsia="Times New Roman" w:hAnsi="Times New Roman" w:cs="Times New Roman"/>
          <w:sz w:val="24"/>
          <w:szCs w:val="24"/>
        </w:rPr>
        <w:t>a work for hire agreement makes the hiring party the “author” of the work, whereas a transfer only conveys the ownership of the copyright)</w:t>
      </w:r>
      <w:r w:rsidR="005B1FDE" w:rsidRPr="00853B60">
        <w:rPr>
          <w:rFonts w:ascii="Times New Roman" w:hAnsi="Times New Roman" w:cs="Times New Roman"/>
          <w:sz w:val="24"/>
          <w:szCs w:val="24"/>
        </w:rPr>
        <w:t xml:space="preserve">. </w:t>
      </w:r>
      <w:r w:rsidR="00953EFF" w:rsidRPr="00853B60">
        <w:rPr>
          <w:rFonts w:ascii="Times New Roman" w:eastAsia="Times New Roman" w:hAnsi="Times New Roman" w:cs="Times New Roman"/>
          <w:sz w:val="24"/>
          <w:szCs w:val="24"/>
        </w:rPr>
        <w:t xml:space="preserve">By looking at </w:t>
      </w:r>
      <w:r w:rsidR="001636EB" w:rsidRPr="00853B60">
        <w:rPr>
          <w:rFonts w:ascii="Times New Roman" w:eastAsia="Times New Roman" w:hAnsi="Times New Roman" w:cs="Times New Roman"/>
          <w:sz w:val="24"/>
          <w:szCs w:val="24"/>
        </w:rPr>
        <w:t>th</w:t>
      </w:r>
      <w:r w:rsidR="00953EFF" w:rsidRPr="00853B60">
        <w:rPr>
          <w:rFonts w:ascii="Times New Roman" w:eastAsia="Times New Roman" w:hAnsi="Times New Roman" w:cs="Times New Roman"/>
          <w:sz w:val="24"/>
          <w:szCs w:val="24"/>
        </w:rPr>
        <w:t>e plain language of bo</w:t>
      </w:r>
      <w:r w:rsidR="001636EB" w:rsidRPr="00853B60">
        <w:rPr>
          <w:rFonts w:ascii="Times New Roman" w:eastAsia="Times New Roman" w:hAnsi="Times New Roman" w:cs="Times New Roman"/>
          <w:sz w:val="24"/>
          <w:szCs w:val="24"/>
        </w:rPr>
        <w:t>th</w:t>
      </w:r>
      <w:r w:rsidR="00953EFF" w:rsidRPr="00853B60">
        <w:rPr>
          <w:rFonts w:ascii="Times New Roman" w:eastAsia="Times New Roman" w:hAnsi="Times New Roman" w:cs="Times New Roman"/>
          <w:sz w:val="24"/>
          <w:szCs w:val="24"/>
        </w:rPr>
        <w:t xml:space="preserve"> sections of </w:t>
      </w:r>
      <w:r w:rsidR="001636EB" w:rsidRPr="00853B60">
        <w:rPr>
          <w:rFonts w:ascii="Times New Roman" w:eastAsia="Times New Roman" w:hAnsi="Times New Roman" w:cs="Times New Roman"/>
          <w:sz w:val="24"/>
          <w:szCs w:val="24"/>
        </w:rPr>
        <w:t>th</w:t>
      </w:r>
      <w:r w:rsidR="00953EFF" w:rsidRPr="00853B60">
        <w:rPr>
          <w:rFonts w:ascii="Times New Roman" w:eastAsia="Times New Roman" w:hAnsi="Times New Roman" w:cs="Times New Roman"/>
          <w:sz w:val="24"/>
          <w:szCs w:val="24"/>
        </w:rPr>
        <w:t xml:space="preserve">e Act it is quite clear </w:t>
      </w:r>
      <w:r w:rsidR="001636EB" w:rsidRPr="00853B60">
        <w:rPr>
          <w:rFonts w:ascii="Times New Roman" w:eastAsia="Times New Roman" w:hAnsi="Times New Roman" w:cs="Times New Roman"/>
          <w:sz w:val="24"/>
          <w:szCs w:val="24"/>
        </w:rPr>
        <w:t>th</w:t>
      </w:r>
      <w:r w:rsidR="00953EFF" w:rsidRPr="00853B60">
        <w:rPr>
          <w:rFonts w:ascii="Times New Roman" w:eastAsia="Times New Roman" w:hAnsi="Times New Roman" w:cs="Times New Roman"/>
          <w:sz w:val="24"/>
          <w:szCs w:val="24"/>
        </w:rPr>
        <w:t xml:space="preserve">at </w:t>
      </w:r>
      <w:hyperlink r:id="rId12" w:history="1">
        <w:r w:rsidR="00953EFF" w:rsidRPr="00853B60">
          <w:rPr>
            <w:rFonts w:ascii="Times New Roman" w:eastAsia="Times New Roman" w:hAnsi="Times New Roman" w:cs="Times New Roman"/>
            <w:sz w:val="24"/>
            <w:szCs w:val="24"/>
          </w:rPr>
          <w:t>§ 204</w:t>
        </w:r>
      </w:hyperlink>
      <w:r w:rsidR="00953EFF" w:rsidRPr="00853B60">
        <w:rPr>
          <w:rFonts w:ascii="Times New Roman" w:eastAsia="Times New Roman" w:hAnsi="Times New Roman" w:cs="Times New Roman"/>
          <w:sz w:val="24"/>
          <w:szCs w:val="24"/>
        </w:rPr>
        <w:t xml:space="preserve"> refers to entirely different instances </w:t>
      </w:r>
      <w:r w:rsidR="001636EB" w:rsidRPr="00853B60">
        <w:rPr>
          <w:rFonts w:ascii="Times New Roman" w:eastAsia="Times New Roman" w:hAnsi="Times New Roman" w:cs="Times New Roman"/>
          <w:sz w:val="24"/>
          <w:szCs w:val="24"/>
        </w:rPr>
        <w:t>th</w:t>
      </w:r>
      <w:r w:rsidR="00953EFF" w:rsidRPr="00853B60">
        <w:rPr>
          <w:rFonts w:ascii="Times New Roman" w:eastAsia="Times New Roman" w:hAnsi="Times New Roman" w:cs="Times New Roman"/>
          <w:sz w:val="24"/>
          <w:szCs w:val="24"/>
        </w:rPr>
        <w:t xml:space="preserve">an </w:t>
      </w:r>
      <w:hyperlink r:id="rId13" w:history="1">
        <w:r w:rsidR="00953EFF" w:rsidRPr="00853B60">
          <w:rPr>
            <w:rFonts w:ascii="Times New Roman" w:eastAsia="Times New Roman" w:hAnsi="Times New Roman" w:cs="Times New Roman"/>
            <w:sz w:val="24"/>
            <w:szCs w:val="24"/>
          </w:rPr>
          <w:t>§ 101</w:t>
        </w:r>
      </w:hyperlink>
      <w:r w:rsidR="00953EFF" w:rsidRPr="00853B60">
        <w:rPr>
          <w:rFonts w:ascii="Times New Roman" w:eastAsia="Times New Roman" w:hAnsi="Times New Roman" w:cs="Times New Roman"/>
          <w:sz w:val="24"/>
          <w:szCs w:val="24"/>
        </w:rPr>
        <w:t>(2).</w:t>
      </w:r>
      <w:r w:rsidR="004C691E" w:rsidRPr="00853B60">
        <w:rPr>
          <w:rFonts w:ascii="Times New Roman" w:eastAsia="Times New Roman" w:hAnsi="Times New Roman" w:cs="Times New Roman"/>
          <w:sz w:val="24"/>
          <w:szCs w:val="24"/>
        </w:rPr>
        <w:t xml:space="preserve"> First off, </w:t>
      </w:r>
      <w:hyperlink r:id="rId14" w:history="1">
        <w:r w:rsidR="004C691E" w:rsidRPr="00853B60">
          <w:rPr>
            <w:rFonts w:ascii="Times New Roman" w:eastAsia="Times New Roman" w:hAnsi="Times New Roman" w:cs="Times New Roman"/>
            <w:sz w:val="24"/>
            <w:szCs w:val="24"/>
          </w:rPr>
          <w:t>§ 204</w:t>
        </w:r>
      </w:hyperlink>
      <w:r w:rsidR="007412D1" w:rsidRPr="00853B60">
        <w:rPr>
          <w:rFonts w:ascii="Times New Roman" w:eastAsia="Times New Roman" w:hAnsi="Times New Roman" w:cs="Times New Roman"/>
          <w:sz w:val="24"/>
          <w:szCs w:val="24"/>
        </w:rPr>
        <w:t xml:space="preserve"> only</w:t>
      </w:r>
      <w:r w:rsidR="004C691E" w:rsidRPr="00853B60">
        <w:rPr>
          <w:rFonts w:ascii="Times New Roman" w:eastAsia="Times New Roman" w:hAnsi="Times New Roman" w:cs="Times New Roman"/>
          <w:sz w:val="24"/>
          <w:szCs w:val="24"/>
        </w:rPr>
        <w:t xml:space="preserve"> deals wi</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 </w:t>
      </w:r>
      <w:r w:rsidR="00E6791C" w:rsidRPr="00853B60">
        <w:rPr>
          <w:rFonts w:ascii="Times New Roman" w:hAnsi="Times New Roman" w:cs="Times New Roman"/>
          <w:sz w:val="24"/>
          <w:szCs w:val="24"/>
        </w:rPr>
        <w:t>the</w:t>
      </w:r>
      <w:r w:rsidR="004C691E" w:rsidRPr="00853B60">
        <w:rPr>
          <w:rFonts w:ascii="Times New Roman" w:hAnsi="Times New Roman" w:cs="Times New Roman"/>
          <w:sz w:val="24"/>
          <w:szCs w:val="24"/>
        </w:rPr>
        <w:t xml:space="preserve"> transfer of copyright ownership</w:t>
      </w:r>
      <w:r w:rsidR="007412D1" w:rsidRPr="00853B60">
        <w:rPr>
          <w:rFonts w:ascii="Times New Roman" w:hAnsi="Times New Roman" w:cs="Times New Roman"/>
          <w:sz w:val="24"/>
          <w:szCs w:val="24"/>
        </w:rPr>
        <w:t xml:space="preserve"> and </w:t>
      </w:r>
      <w:r w:rsidR="007412D1" w:rsidRPr="00853B60">
        <w:rPr>
          <w:rFonts w:ascii="Times New Roman" w:hAnsi="Times New Roman" w:cs="Times New Roman"/>
          <w:sz w:val="24"/>
          <w:szCs w:val="24"/>
        </w:rPr>
        <w:lastRenderedPageBreak/>
        <w:t>does not address transferring authorship</w:t>
      </w:r>
      <w:r w:rsidR="004C691E"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4C691E" w:rsidRPr="00853B60">
        <w:rPr>
          <w:rFonts w:ascii="Times New Roman" w:hAnsi="Times New Roman" w:cs="Times New Roman"/>
          <w:sz w:val="24"/>
          <w:szCs w:val="24"/>
        </w:rPr>
        <w:t xml:space="preserve">is means </w:t>
      </w:r>
      <w:r w:rsidR="001636EB" w:rsidRPr="00853B60">
        <w:rPr>
          <w:rFonts w:ascii="Times New Roman" w:hAnsi="Times New Roman" w:cs="Times New Roman"/>
          <w:sz w:val="24"/>
          <w:szCs w:val="24"/>
        </w:rPr>
        <w:t>th</w:t>
      </w:r>
      <w:r w:rsidR="004C691E" w:rsidRPr="00853B60">
        <w:rPr>
          <w:rFonts w:ascii="Times New Roman" w:hAnsi="Times New Roman" w:cs="Times New Roman"/>
          <w:sz w:val="24"/>
          <w:szCs w:val="24"/>
        </w:rPr>
        <w:t xml:space="preserve">at one of </w:t>
      </w:r>
      <w:r w:rsidR="001636EB" w:rsidRPr="00853B60">
        <w:rPr>
          <w:rFonts w:ascii="Times New Roman" w:hAnsi="Times New Roman" w:cs="Times New Roman"/>
          <w:sz w:val="24"/>
          <w:szCs w:val="24"/>
        </w:rPr>
        <w:t>th</w:t>
      </w:r>
      <w:r w:rsidR="004C691E" w:rsidRPr="00853B60">
        <w:rPr>
          <w:rFonts w:ascii="Times New Roman" w:hAnsi="Times New Roman" w:cs="Times New Roman"/>
          <w:sz w:val="24"/>
          <w:szCs w:val="24"/>
        </w:rPr>
        <w:t xml:space="preserve">e parties already has ownership of </w:t>
      </w:r>
      <w:r w:rsidR="001636EB" w:rsidRPr="00853B60">
        <w:rPr>
          <w:rFonts w:ascii="Times New Roman" w:hAnsi="Times New Roman" w:cs="Times New Roman"/>
          <w:sz w:val="24"/>
          <w:szCs w:val="24"/>
        </w:rPr>
        <w:t>th</w:t>
      </w:r>
      <w:r w:rsidR="004C691E" w:rsidRPr="00853B60">
        <w:rPr>
          <w:rFonts w:ascii="Times New Roman" w:hAnsi="Times New Roman" w:cs="Times New Roman"/>
          <w:sz w:val="24"/>
          <w:szCs w:val="24"/>
        </w:rPr>
        <w:t xml:space="preserve">e copyright and is transferring it to someone else. However, </w:t>
      </w:r>
      <w:hyperlink r:id="rId15" w:history="1">
        <w:r w:rsidR="004C691E" w:rsidRPr="00853B60">
          <w:rPr>
            <w:rFonts w:ascii="Times New Roman" w:eastAsia="Times New Roman" w:hAnsi="Times New Roman" w:cs="Times New Roman"/>
            <w:sz w:val="24"/>
            <w:szCs w:val="24"/>
          </w:rPr>
          <w:t>§ 101</w:t>
        </w:r>
      </w:hyperlink>
      <w:r w:rsidR="00965AE3" w:rsidRPr="00853B60">
        <w:rPr>
          <w:rFonts w:ascii="Times New Roman" w:eastAsia="Times New Roman" w:hAnsi="Times New Roman" w:cs="Times New Roman"/>
          <w:sz w:val="24"/>
          <w:szCs w:val="24"/>
        </w:rPr>
        <w:t>(2)</w:t>
      </w:r>
      <w:r w:rsidR="004C691E" w:rsidRPr="00853B60">
        <w:rPr>
          <w:rFonts w:ascii="Times New Roman" w:eastAsia="Times New Roman" w:hAnsi="Times New Roman" w:cs="Times New Roman"/>
          <w:sz w:val="24"/>
          <w:szCs w:val="24"/>
        </w:rPr>
        <w:t xml:space="preserve"> differs from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i</w:t>
      </w:r>
      <w:r w:rsidR="00965AE3" w:rsidRPr="00853B60">
        <w:rPr>
          <w:rFonts w:ascii="Times New Roman" w:eastAsia="Times New Roman" w:hAnsi="Times New Roman" w:cs="Times New Roman"/>
          <w:sz w:val="24"/>
          <w:szCs w:val="24"/>
        </w:rPr>
        <w:t>s</w:t>
      </w:r>
      <w:r w:rsidR="004C691E" w:rsidRPr="00853B60">
        <w:rPr>
          <w:rFonts w:ascii="Times New Roman" w:eastAsia="Times New Roman" w:hAnsi="Times New Roman" w:cs="Times New Roman"/>
          <w:sz w:val="24"/>
          <w:szCs w:val="24"/>
        </w:rPr>
        <w:t xml:space="preserve"> in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at it establishes who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e </w:t>
      </w:r>
      <w:r w:rsidR="00D13CC4" w:rsidRPr="00853B60">
        <w:rPr>
          <w:rFonts w:ascii="Times New Roman" w:eastAsia="Times New Roman" w:hAnsi="Times New Roman" w:cs="Times New Roman"/>
          <w:sz w:val="24"/>
          <w:szCs w:val="24"/>
        </w:rPr>
        <w:t>initial</w:t>
      </w:r>
      <w:r w:rsidR="004C691E" w:rsidRPr="00853B60">
        <w:rPr>
          <w:rFonts w:ascii="Times New Roman" w:eastAsia="Times New Roman" w:hAnsi="Times New Roman" w:cs="Times New Roman"/>
          <w:sz w:val="24"/>
          <w:szCs w:val="24"/>
        </w:rPr>
        <w:t xml:space="preserve"> owner of </w:t>
      </w:r>
      <w:r w:rsidR="00D13CC4" w:rsidRPr="00853B60">
        <w:rPr>
          <w:rFonts w:ascii="Times New Roman" w:eastAsia="Times New Roman" w:hAnsi="Times New Roman" w:cs="Times New Roman"/>
          <w:sz w:val="24"/>
          <w:szCs w:val="24"/>
        </w:rPr>
        <w:t>a</w:t>
      </w:r>
      <w:r w:rsidR="004C691E" w:rsidRPr="00853B60">
        <w:rPr>
          <w:rFonts w:ascii="Times New Roman" w:eastAsia="Times New Roman" w:hAnsi="Times New Roman" w:cs="Times New Roman"/>
          <w:sz w:val="24"/>
          <w:szCs w:val="24"/>
        </w:rPr>
        <w:t xml:space="preserve"> work is</w:t>
      </w:r>
      <w:r w:rsidR="007412D1" w:rsidRPr="00853B60">
        <w:rPr>
          <w:rFonts w:ascii="Times New Roman" w:eastAsia="Times New Roman" w:hAnsi="Times New Roman" w:cs="Times New Roman"/>
          <w:sz w:val="24"/>
          <w:szCs w:val="24"/>
        </w:rPr>
        <w:t xml:space="preserve"> as well as establishing who the author of the work is</w:t>
      </w:r>
      <w:r w:rsidR="004C691E" w:rsidRPr="00853B60">
        <w:rPr>
          <w:rFonts w:ascii="Times New Roman" w:eastAsia="Times New Roman" w:hAnsi="Times New Roman" w:cs="Times New Roman"/>
          <w:sz w:val="24"/>
          <w:szCs w:val="24"/>
        </w:rPr>
        <w:t xml:space="preserve">. </w:t>
      </w:r>
      <w:r w:rsidR="00D13CC4" w:rsidRPr="00853B60">
        <w:rPr>
          <w:rFonts w:ascii="Times New Roman" w:eastAsia="Times New Roman" w:hAnsi="Times New Roman" w:cs="Times New Roman"/>
          <w:sz w:val="24"/>
          <w:szCs w:val="24"/>
        </w:rPr>
        <w:t>It</w:t>
      </w:r>
      <w:r w:rsidR="004C691E" w:rsidRPr="00853B60">
        <w:rPr>
          <w:rFonts w:ascii="Times New Roman" w:eastAsia="Times New Roman" w:hAnsi="Times New Roman" w:cs="Times New Roman"/>
          <w:sz w:val="24"/>
          <w:szCs w:val="24"/>
        </w:rPr>
        <w:t xml:space="preserve"> is necessary to have bo</w:t>
      </w:r>
      <w:r w:rsidR="001636EB" w:rsidRPr="00853B60">
        <w:rPr>
          <w:rFonts w:ascii="Times New Roman" w:eastAsia="Times New Roman" w:hAnsi="Times New Roman" w:cs="Times New Roman"/>
          <w:sz w:val="24"/>
          <w:szCs w:val="24"/>
        </w:rPr>
        <w:t>th</w:t>
      </w:r>
      <w:r w:rsidR="004C691E" w:rsidRPr="00853B60">
        <w:rPr>
          <w:rFonts w:ascii="Times New Roman" w:hAnsi="Times New Roman" w:cs="Times New Roman"/>
          <w:sz w:val="24"/>
          <w:szCs w:val="24"/>
        </w:rPr>
        <w:t xml:space="preserve"> </w:t>
      </w:r>
      <w:r w:rsidR="00D13CC4" w:rsidRPr="00853B60">
        <w:rPr>
          <w:rFonts w:ascii="Times New Roman" w:hAnsi="Times New Roman" w:cs="Times New Roman"/>
          <w:sz w:val="24"/>
          <w:szCs w:val="24"/>
        </w:rPr>
        <w:t xml:space="preserve">17 U.S.C. </w:t>
      </w:r>
      <w:hyperlink r:id="rId16" w:history="1">
        <w:r w:rsidR="004C691E" w:rsidRPr="00853B60">
          <w:rPr>
            <w:rFonts w:ascii="Times New Roman" w:eastAsia="Times New Roman" w:hAnsi="Times New Roman" w:cs="Times New Roman"/>
            <w:sz w:val="24"/>
            <w:szCs w:val="24"/>
          </w:rPr>
          <w:t>§ 101</w:t>
        </w:r>
      </w:hyperlink>
      <w:r w:rsidR="004C691E" w:rsidRPr="00853B60">
        <w:rPr>
          <w:rFonts w:ascii="Times New Roman" w:eastAsia="Times New Roman" w:hAnsi="Times New Roman" w:cs="Times New Roman"/>
          <w:sz w:val="24"/>
          <w:szCs w:val="24"/>
        </w:rPr>
        <w:t xml:space="preserve">(2) and </w:t>
      </w:r>
      <w:hyperlink r:id="rId17" w:history="1">
        <w:r w:rsidR="004C691E" w:rsidRPr="00853B60">
          <w:rPr>
            <w:rFonts w:ascii="Times New Roman" w:eastAsia="Times New Roman" w:hAnsi="Times New Roman" w:cs="Times New Roman"/>
            <w:sz w:val="24"/>
            <w:szCs w:val="24"/>
          </w:rPr>
          <w:t>§ 204</w:t>
        </w:r>
      </w:hyperlink>
      <w:r w:rsidR="00D13CC4" w:rsidRPr="00853B60">
        <w:rPr>
          <w:rFonts w:ascii="Times New Roman" w:eastAsia="Times New Roman" w:hAnsi="Times New Roman" w:cs="Times New Roman"/>
          <w:sz w:val="24"/>
          <w:szCs w:val="24"/>
        </w:rPr>
        <w:t>.</w:t>
      </w:r>
      <w:r w:rsidR="004C691E" w:rsidRPr="00853B60">
        <w:rPr>
          <w:rFonts w:ascii="Times New Roman" w:eastAsia="Times New Roman" w:hAnsi="Times New Roman" w:cs="Times New Roman"/>
          <w:sz w:val="24"/>
          <w:szCs w:val="24"/>
        </w:rPr>
        <w:t xml:space="preserve"> </w:t>
      </w:r>
      <w:r w:rsidR="00D13CC4" w:rsidRPr="00853B60">
        <w:rPr>
          <w:rFonts w:ascii="Times New Roman" w:hAnsi="Times New Roman" w:cs="Times New Roman"/>
          <w:sz w:val="24"/>
          <w:szCs w:val="24"/>
        </w:rPr>
        <w:t xml:space="preserve">17 U.S.C. </w:t>
      </w:r>
      <w:hyperlink r:id="rId18" w:history="1">
        <w:r w:rsidR="004C691E" w:rsidRPr="00853B60">
          <w:rPr>
            <w:rFonts w:ascii="Times New Roman" w:eastAsia="Times New Roman" w:hAnsi="Times New Roman" w:cs="Times New Roman"/>
            <w:sz w:val="24"/>
            <w:szCs w:val="24"/>
          </w:rPr>
          <w:t>§ 101</w:t>
        </w:r>
      </w:hyperlink>
      <w:r w:rsidR="004C691E" w:rsidRPr="00853B60">
        <w:rPr>
          <w:rFonts w:ascii="Times New Roman" w:eastAsia="Times New Roman" w:hAnsi="Times New Roman" w:cs="Times New Roman"/>
          <w:sz w:val="24"/>
          <w:szCs w:val="24"/>
        </w:rPr>
        <w:t xml:space="preserve">(2) determines what is necessary for a </w:t>
      </w:r>
      <w:r w:rsidR="00965AE3" w:rsidRPr="00853B60">
        <w:rPr>
          <w:rFonts w:ascii="Times New Roman" w:eastAsia="Times New Roman" w:hAnsi="Times New Roman" w:cs="Times New Roman"/>
          <w:sz w:val="24"/>
          <w:szCs w:val="24"/>
        </w:rPr>
        <w:t>creation</w:t>
      </w:r>
      <w:r w:rsidR="004C691E" w:rsidRPr="00853B60">
        <w:rPr>
          <w:rFonts w:ascii="Times New Roman" w:eastAsia="Times New Roman" w:hAnsi="Times New Roman" w:cs="Times New Roman"/>
          <w:sz w:val="24"/>
          <w:szCs w:val="24"/>
        </w:rPr>
        <w:t xml:space="preserve"> to be a </w:t>
      </w:r>
      <w:r w:rsidR="00B72C35" w:rsidRPr="00853B60">
        <w:rPr>
          <w:rFonts w:ascii="Times New Roman" w:eastAsia="Times New Roman" w:hAnsi="Times New Roman" w:cs="Times New Roman"/>
          <w:sz w:val="24"/>
          <w:szCs w:val="24"/>
        </w:rPr>
        <w:t>work made for hire</w:t>
      </w:r>
      <w:r w:rsidR="004C691E" w:rsidRPr="00853B60">
        <w:rPr>
          <w:rFonts w:ascii="Times New Roman" w:eastAsia="Times New Roman" w:hAnsi="Times New Roman" w:cs="Times New Roman"/>
          <w:sz w:val="24"/>
          <w:szCs w:val="24"/>
        </w:rPr>
        <w:t xml:space="preserve">, and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us whe</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er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e </w:t>
      </w:r>
      <w:r w:rsidR="00E6791C" w:rsidRPr="00853B60">
        <w:rPr>
          <w:rFonts w:ascii="Times New Roman" w:eastAsia="Times New Roman" w:hAnsi="Times New Roman" w:cs="Times New Roman"/>
          <w:sz w:val="24"/>
          <w:szCs w:val="24"/>
        </w:rPr>
        <w:t>creator</w:t>
      </w:r>
      <w:r w:rsidR="004C691E" w:rsidRPr="00853B60">
        <w:rPr>
          <w:rFonts w:ascii="Times New Roman" w:eastAsia="Times New Roman" w:hAnsi="Times New Roman" w:cs="Times New Roman"/>
          <w:sz w:val="24"/>
          <w:szCs w:val="24"/>
        </w:rPr>
        <w:t xml:space="preserve"> or </w:t>
      </w:r>
      <w:r w:rsidR="001636EB" w:rsidRPr="00853B60">
        <w:rPr>
          <w:rFonts w:ascii="Times New Roman" w:eastAsia="Times New Roman" w:hAnsi="Times New Roman" w:cs="Times New Roman"/>
          <w:sz w:val="24"/>
          <w:szCs w:val="24"/>
        </w:rPr>
        <w:t>th</w:t>
      </w:r>
      <w:r w:rsidR="004C691E" w:rsidRPr="00853B60">
        <w:rPr>
          <w:rFonts w:ascii="Times New Roman" w:eastAsia="Times New Roman" w:hAnsi="Times New Roman" w:cs="Times New Roman"/>
          <w:sz w:val="24"/>
          <w:szCs w:val="24"/>
        </w:rPr>
        <w:t xml:space="preserve">e </w:t>
      </w:r>
      <w:r w:rsidRPr="00853B60">
        <w:rPr>
          <w:rFonts w:ascii="Times New Roman" w:eastAsia="Times New Roman" w:hAnsi="Times New Roman" w:cs="Times New Roman"/>
          <w:sz w:val="24"/>
          <w:szCs w:val="24"/>
        </w:rPr>
        <w:t xml:space="preserve">commissioner of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e work</w:t>
      </w:r>
      <w:r w:rsidR="008F4483" w:rsidRPr="00853B60">
        <w:rPr>
          <w:rFonts w:ascii="Times New Roman" w:eastAsia="Times New Roman" w:hAnsi="Times New Roman" w:cs="Times New Roman"/>
          <w:sz w:val="24"/>
          <w:szCs w:val="24"/>
        </w:rPr>
        <w:t xml:space="preserve"> is </w:t>
      </w:r>
      <w:r w:rsidR="001636EB" w:rsidRPr="00853B60">
        <w:rPr>
          <w:rFonts w:ascii="Times New Roman" w:eastAsia="Times New Roman" w:hAnsi="Times New Roman" w:cs="Times New Roman"/>
          <w:sz w:val="24"/>
          <w:szCs w:val="24"/>
        </w:rPr>
        <w:t>th</w:t>
      </w:r>
      <w:r w:rsidR="008F4483" w:rsidRPr="00853B60">
        <w:rPr>
          <w:rFonts w:ascii="Times New Roman" w:eastAsia="Times New Roman" w:hAnsi="Times New Roman" w:cs="Times New Roman"/>
          <w:sz w:val="24"/>
          <w:szCs w:val="24"/>
        </w:rPr>
        <w:t xml:space="preserve">e </w:t>
      </w:r>
      <w:r w:rsidR="00E6791C" w:rsidRPr="00853B60">
        <w:rPr>
          <w:rFonts w:ascii="Times New Roman" w:eastAsia="Times New Roman" w:hAnsi="Times New Roman" w:cs="Times New Roman"/>
          <w:sz w:val="24"/>
          <w:szCs w:val="24"/>
        </w:rPr>
        <w:t>author</w:t>
      </w:r>
      <w:r w:rsidR="00D13CC4" w:rsidRPr="00853B60">
        <w:rPr>
          <w:rFonts w:ascii="Times New Roman" w:eastAsia="Times New Roman" w:hAnsi="Times New Roman" w:cs="Times New Roman"/>
          <w:sz w:val="24"/>
          <w:szCs w:val="24"/>
        </w:rPr>
        <w:t xml:space="preserve"> </w:t>
      </w:r>
      <w:r w:rsidR="007412D1" w:rsidRPr="00853B60">
        <w:rPr>
          <w:rFonts w:ascii="Times New Roman" w:eastAsia="Times New Roman" w:hAnsi="Times New Roman" w:cs="Times New Roman"/>
          <w:sz w:val="24"/>
          <w:szCs w:val="24"/>
        </w:rPr>
        <w:t>and owner of it</w:t>
      </w:r>
      <w:r w:rsidR="008F4483" w:rsidRPr="00853B60">
        <w:rPr>
          <w:rFonts w:ascii="Times New Roman" w:eastAsia="Times New Roman" w:hAnsi="Times New Roman" w:cs="Times New Roman"/>
          <w:sz w:val="24"/>
          <w:szCs w:val="24"/>
        </w:rPr>
        <w:t xml:space="preserve">. It is </w:t>
      </w:r>
      <w:r w:rsidR="001636EB" w:rsidRPr="00853B60">
        <w:rPr>
          <w:rFonts w:ascii="Times New Roman" w:eastAsia="Times New Roman" w:hAnsi="Times New Roman" w:cs="Times New Roman"/>
          <w:sz w:val="24"/>
          <w:szCs w:val="24"/>
        </w:rPr>
        <w:t>th</w:t>
      </w:r>
      <w:r w:rsidR="008F4483" w:rsidRPr="00853B60">
        <w:rPr>
          <w:rFonts w:ascii="Times New Roman" w:eastAsia="Times New Roman" w:hAnsi="Times New Roman" w:cs="Times New Roman"/>
          <w:sz w:val="24"/>
          <w:szCs w:val="24"/>
        </w:rPr>
        <w:t xml:space="preserve">en necessary to have </w:t>
      </w:r>
      <w:hyperlink r:id="rId19" w:history="1">
        <w:r w:rsidR="008F4483" w:rsidRPr="00853B60">
          <w:rPr>
            <w:rFonts w:ascii="Times New Roman" w:eastAsia="Times New Roman" w:hAnsi="Times New Roman" w:cs="Times New Roman"/>
            <w:sz w:val="24"/>
            <w:szCs w:val="24"/>
          </w:rPr>
          <w:t>§ 204</w:t>
        </w:r>
      </w:hyperlink>
      <w:r w:rsidR="008F4483" w:rsidRPr="00853B60">
        <w:rPr>
          <w:rFonts w:ascii="Times New Roman" w:eastAsia="Times New Roman" w:hAnsi="Times New Roman" w:cs="Times New Roman"/>
          <w:sz w:val="24"/>
          <w:szCs w:val="24"/>
        </w:rPr>
        <w:t xml:space="preserve"> in order to </w:t>
      </w:r>
      <w:r w:rsidRPr="00853B60">
        <w:rPr>
          <w:rFonts w:ascii="Times New Roman" w:eastAsia="Times New Roman" w:hAnsi="Times New Roman" w:cs="Times New Roman"/>
          <w:sz w:val="24"/>
          <w:szCs w:val="24"/>
        </w:rPr>
        <w:t>determine</w:t>
      </w:r>
      <w:r w:rsidR="008F4483" w:rsidRPr="00853B60">
        <w:rPr>
          <w:rFonts w:ascii="Times New Roman" w:eastAsia="Times New Roman" w:hAnsi="Times New Roman" w:cs="Times New Roman"/>
          <w:sz w:val="24"/>
          <w:szCs w:val="24"/>
        </w:rPr>
        <w:t xml:space="preserve"> how </w:t>
      </w:r>
      <w:r w:rsidR="007412D1" w:rsidRPr="00853B60">
        <w:rPr>
          <w:rFonts w:ascii="Times New Roman" w:eastAsia="Times New Roman" w:hAnsi="Times New Roman" w:cs="Times New Roman"/>
          <w:sz w:val="24"/>
          <w:szCs w:val="24"/>
        </w:rPr>
        <w:t>an</w:t>
      </w:r>
      <w:r w:rsidR="008F4483" w:rsidRPr="00853B60">
        <w:rPr>
          <w:rFonts w:ascii="Times New Roman" w:eastAsia="Times New Roman" w:hAnsi="Times New Roman" w:cs="Times New Roman"/>
          <w:sz w:val="24"/>
          <w:szCs w:val="24"/>
        </w:rPr>
        <w:t xml:space="preserve"> established owner can properly transfer </w:t>
      </w:r>
      <w:r w:rsidR="007412D1" w:rsidRPr="00853B60">
        <w:rPr>
          <w:rFonts w:ascii="Times New Roman" w:eastAsia="Times New Roman" w:hAnsi="Times New Roman" w:cs="Times New Roman"/>
          <w:sz w:val="24"/>
          <w:szCs w:val="24"/>
        </w:rPr>
        <w:t>ownership rights in that</w:t>
      </w:r>
      <w:r w:rsidR="008F4483" w:rsidRPr="00853B60">
        <w:rPr>
          <w:rFonts w:ascii="Times New Roman" w:eastAsia="Times New Roman" w:hAnsi="Times New Roman" w:cs="Times New Roman"/>
          <w:sz w:val="24"/>
          <w:szCs w:val="24"/>
        </w:rPr>
        <w:t xml:space="preserve"> copyright</w:t>
      </w:r>
      <w:r w:rsidR="00AC34F5"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AC34F5" w:rsidRPr="00853B60">
        <w:rPr>
          <w:rFonts w:ascii="Times New Roman" w:eastAsia="Times New Roman" w:hAnsi="Times New Roman" w:cs="Times New Roman"/>
          <w:sz w:val="24"/>
          <w:szCs w:val="24"/>
        </w:rPr>
        <w:t xml:space="preserve">ere is </w:t>
      </w:r>
      <w:r w:rsidR="00965AE3" w:rsidRPr="00853B60">
        <w:rPr>
          <w:rFonts w:ascii="Times New Roman" w:eastAsia="Times New Roman" w:hAnsi="Times New Roman" w:cs="Times New Roman"/>
          <w:sz w:val="24"/>
          <w:szCs w:val="24"/>
        </w:rPr>
        <w:t>no</w:t>
      </w:r>
      <w:r w:rsidR="00AC34F5" w:rsidRPr="00853B60">
        <w:rPr>
          <w:rFonts w:ascii="Times New Roman" w:eastAsia="Times New Roman" w:hAnsi="Times New Roman" w:cs="Times New Roman"/>
          <w:sz w:val="24"/>
          <w:szCs w:val="24"/>
        </w:rPr>
        <w:t xml:space="preserve"> redund</w:t>
      </w:r>
      <w:r w:rsidR="00965AE3" w:rsidRPr="00853B60">
        <w:rPr>
          <w:rFonts w:ascii="Times New Roman" w:eastAsia="Times New Roman" w:hAnsi="Times New Roman" w:cs="Times New Roman"/>
          <w:sz w:val="24"/>
          <w:szCs w:val="24"/>
        </w:rPr>
        <w:t>ancy</w:t>
      </w:r>
      <w:r w:rsidR="008F4483" w:rsidRPr="00853B60">
        <w:rPr>
          <w:rFonts w:ascii="Times New Roman" w:eastAsia="Times New Roman" w:hAnsi="Times New Roman" w:cs="Times New Roman"/>
          <w:sz w:val="24"/>
          <w:szCs w:val="24"/>
        </w:rPr>
        <w:t xml:space="preserve"> between </w:t>
      </w:r>
      <w:r w:rsidR="001636EB" w:rsidRPr="00853B60">
        <w:rPr>
          <w:rFonts w:ascii="Times New Roman" w:eastAsia="Times New Roman" w:hAnsi="Times New Roman" w:cs="Times New Roman"/>
          <w:sz w:val="24"/>
          <w:szCs w:val="24"/>
        </w:rPr>
        <w:t>th</w:t>
      </w:r>
      <w:r w:rsidR="008F4483" w:rsidRPr="00853B60">
        <w:rPr>
          <w:rFonts w:ascii="Times New Roman" w:eastAsia="Times New Roman" w:hAnsi="Times New Roman" w:cs="Times New Roman"/>
          <w:sz w:val="24"/>
          <w:szCs w:val="24"/>
        </w:rPr>
        <w:t xml:space="preserve">e two sections of </w:t>
      </w:r>
      <w:r w:rsidR="001636EB" w:rsidRPr="00853B60">
        <w:rPr>
          <w:rFonts w:ascii="Times New Roman" w:eastAsia="Times New Roman" w:hAnsi="Times New Roman" w:cs="Times New Roman"/>
          <w:sz w:val="24"/>
          <w:szCs w:val="24"/>
        </w:rPr>
        <w:t>th</w:t>
      </w:r>
      <w:r w:rsidR="00D13CC4" w:rsidRPr="00853B60">
        <w:rPr>
          <w:rFonts w:ascii="Times New Roman" w:eastAsia="Times New Roman" w:hAnsi="Times New Roman" w:cs="Times New Roman"/>
          <w:sz w:val="24"/>
          <w:szCs w:val="24"/>
        </w:rPr>
        <w:t>e act.</w:t>
      </w:r>
    </w:p>
    <w:p w14:paraId="742EFEC3" w14:textId="77777777" w:rsidR="0050723B" w:rsidRPr="00853B60" w:rsidRDefault="00844776" w:rsidP="003A70B5">
      <w:pPr>
        <w:spacing w:after="0" w:line="480" w:lineRule="auto"/>
        <w:ind w:firstLine="720"/>
        <w:jc w:val="both"/>
        <w:rPr>
          <w:rFonts w:ascii="Times New Roman" w:hAnsi="Times New Roman" w:cs="Times New Roman"/>
          <w:sz w:val="24"/>
          <w:szCs w:val="24"/>
        </w:rPr>
      </w:pPr>
      <w:r w:rsidRPr="00853B60">
        <w:rPr>
          <w:rFonts w:ascii="Times New Roman" w:eastAsia="Times New Roman" w:hAnsi="Times New Roman" w:cs="Times New Roman"/>
          <w:sz w:val="24"/>
          <w:szCs w:val="24"/>
        </w:rPr>
        <w:t xml:space="preserve">It is quite clear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 xml:space="preserve">at </w:t>
      </w:r>
      <w:r w:rsidR="001636EB" w:rsidRPr="00853B60">
        <w:rPr>
          <w:rFonts w:ascii="Times New Roman" w:eastAsia="Times New Roman" w:hAnsi="Times New Roman" w:cs="Times New Roman"/>
          <w:sz w:val="24"/>
          <w:szCs w:val="24"/>
        </w:rPr>
        <w:t>th</w:t>
      </w:r>
      <w:r w:rsidRPr="00853B60">
        <w:rPr>
          <w:rFonts w:ascii="Times New Roman" w:eastAsia="Times New Roman" w:hAnsi="Times New Roman" w:cs="Times New Roman"/>
          <w:sz w:val="24"/>
          <w:szCs w:val="24"/>
        </w:rPr>
        <w:t xml:space="preserve">e plain meaning of </w:t>
      </w:r>
      <w:r w:rsidRPr="00853B60">
        <w:rPr>
          <w:rFonts w:ascii="Times New Roman" w:hAnsi="Times New Roman" w:cs="Times New Roman"/>
          <w:sz w:val="24"/>
          <w:szCs w:val="24"/>
        </w:rPr>
        <w:t xml:space="preserve">17 U.S.C. </w:t>
      </w:r>
      <w:r w:rsidR="009B1F1C" w:rsidRPr="00853B60">
        <w:rPr>
          <w:rFonts w:ascii="Times New Roman" w:hAnsi="Times New Roman" w:cs="Times New Roman"/>
          <w:sz w:val="24"/>
          <w:szCs w:val="24"/>
        </w:rPr>
        <w:t>§ 101(2)</w:t>
      </w:r>
      <w:r w:rsidRPr="00853B60">
        <w:rPr>
          <w:rFonts w:ascii="Times New Roman" w:hAnsi="Times New Roman" w:cs="Times New Roman"/>
          <w:sz w:val="24"/>
          <w:szCs w:val="24"/>
        </w:rPr>
        <w:t xml:space="preserve"> has no specific requirement as to when a written instrument must be signed for a creation to be </w:t>
      </w:r>
      <w:r w:rsidR="00D13CC4" w:rsidRPr="00853B60">
        <w:rPr>
          <w:rFonts w:ascii="Times New Roman" w:hAnsi="Times New Roman" w:cs="Times New Roman"/>
          <w:sz w:val="24"/>
          <w:szCs w:val="24"/>
        </w:rPr>
        <w:t xml:space="preserve">considered </w:t>
      </w:r>
      <w:r w:rsidRPr="00853B60">
        <w:rPr>
          <w:rFonts w:ascii="Times New Roman" w:hAnsi="Times New Roman" w:cs="Times New Roman"/>
          <w:sz w:val="24"/>
          <w:szCs w:val="24"/>
        </w:rPr>
        <w:t xml:space="preserve">a work made for hire. </w:t>
      </w:r>
      <w:r w:rsidR="001515FB" w:rsidRPr="00853B60">
        <w:rPr>
          <w:rFonts w:ascii="Times New Roman" w:hAnsi="Times New Roman" w:cs="Times New Roman"/>
          <w:sz w:val="24"/>
          <w:szCs w:val="24"/>
        </w:rPr>
        <w:t>Defendants</w:t>
      </w:r>
      <w:r w:rsidRPr="00853B60">
        <w:rPr>
          <w:rFonts w:ascii="Times New Roman" w:hAnsi="Times New Roman" w:cs="Times New Roman"/>
          <w:sz w:val="24"/>
          <w:szCs w:val="24"/>
        </w:rPr>
        <w:t xml:space="preserve"> </w:t>
      </w:r>
      <w:r w:rsidR="00E0536E" w:rsidRPr="00853B60">
        <w:rPr>
          <w:rFonts w:ascii="Times New Roman" w:hAnsi="Times New Roman" w:cs="Times New Roman"/>
          <w:sz w:val="24"/>
          <w:szCs w:val="24"/>
        </w:rPr>
        <w:t xml:space="preserve">will </w:t>
      </w:r>
      <w:r w:rsidR="001515FB" w:rsidRPr="00853B60">
        <w:rPr>
          <w:rFonts w:ascii="Times New Roman" w:hAnsi="Times New Roman" w:cs="Times New Roman"/>
          <w:sz w:val="24"/>
          <w:szCs w:val="24"/>
        </w:rPr>
        <w:t>raise</w:t>
      </w:r>
      <w:r w:rsidRPr="00853B60">
        <w:rPr>
          <w:rFonts w:ascii="Times New Roman" w:hAnsi="Times New Roman" w:cs="Times New Roman"/>
          <w:sz w:val="24"/>
          <w:szCs w:val="24"/>
        </w:rPr>
        <w:t xml:space="preserve"> </w:t>
      </w:r>
      <w:r w:rsidR="00965AE3" w:rsidRPr="00853B60">
        <w:rPr>
          <w:rFonts w:ascii="Times New Roman" w:hAnsi="Times New Roman" w:cs="Times New Roman"/>
          <w:sz w:val="24"/>
          <w:szCs w:val="24"/>
        </w:rPr>
        <w:t xml:space="preserve">several </w:t>
      </w:r>
      <w:r w:rsidRPr="00853B60">
        <w:rPr>
          <w:rFonts w:ascii="Times New Roman" w:hAnsi="Times New Roman" w:cs="Times New Roman"/>
          <w:sz w:val="24"/>
          <w:szCs w:val="24"/>
        </w:rPr>
        <w:t xml:space="preserve">arguments </w:t>
      </w:r>
      <w:r w:rsidR="008567A8" w:rsidRPr="00853B60">
        <w:rPr>
          <w:rFonts w:ascii="Times New Roman" w:hAnsi="Times New Roman" w:cs="Times New Roman"/>
          <w:sz w:val="24"/>
          <w:szCs w:val="24"/>
        </w:rPr>
        <w:t>attempting to say that</w:t>
      </w:r>
      <w:r w:rsidRPr="00853B60">
        <w:rPr>
          <w:rFonts w:ascii="Times New Roman" w:hAnsi="Times New Roman" w:cs="Times New Roman"/>
          <w:sz w:val="24"/>
          <w:szCs w:val="24"/>
        </w:rPr>
        <w:t xml:space="preserve"> 17 U.S.C. </w:t>
      </w:r>
      <w:r w:rsidR="009B1F1C" w:rsidRPr="00853B60">
        <w:rPr>
          <w:rFonts w:ascii="Times New Roman" w:hAnsi="Times New Roman" w:cs="Times New Roman"/>
          <w:sz w:val="24"/>
          <w:szCs w:val="24"/>
        </w:rPr>
        <w:t>§ 101(2)</w:t>
      </w:r>
      <w:r w:rsidRPr="00853B60">
        <w:rPr>
          <w:rFonts w:ascii="Times New Roman" w:hAnsi="Times New Roman" w:cs="Times New Roman"/>
          <w:sz w:val="24"/>
          <w:szCs w:val="24"/>
        </w:rPr>
        <w:t xml:space="preserve"> should be construed to require a </w:t>
      </w:r>
      <w:r w:rsidR="00965AE3" w:rsidRPr="00853B60">
        <w:rPr>
          <w:rFonts w:ascii="Times New Roman" w:hAnsi="Times New Roman" w:cs="Times New Roman"/>
          <w:sz w:val="24"/>
          <w:szCs w:val="24"/>
        </w:rPr>
        <w:t xml:space="preserve">signed </w:t>
      </w:r>
      <w:r w:rsidRPr="00853B60">
        <w:rPr>
          <w:rFonts w:ascii="Times New Roman" w:hAnsi="Times New Roman" w:cs="Times New Roman"/>
          <w:sz w:val="24"/>
          <w:szCs w:val="24"/>
        </w:rPr>
        <w:t xml:space="preserve">writing prior to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creation of a work. However, </w:t>
      </w:r>
      <w:r w:rsidR="001515FB" w:rsidRPr="00853B60">
        <w:rPr>
          <w:rFonts w:ascii="Times New Roman" w:hAnsi="Times New Roman" w:cs="Times New Roman"/>
          <w:sz w:val="24"/>
          <w:szCs w:val="24"/>
        </w:rPr>
        <w:t xml:space="preserve">following any of </w:t>
      </w:r>
      <w:r w:rsidR="001636EB" w:rsidRPr="00853B60">
        <w:rPr>
          <w:rFonts w:ascii="Times New Roman" w:hAnsi="Times New Roman" w:cs="Times New Roman"/>
          <w:sz w:val="24"/>
          <w:szCs w:val="24"/>
        </w:rPr>
        <w:t>th</w:t>
      </w:r>
      <w:r w:rsidR="001515FB" w:rsidRPr="00853B60">
        <w:rPr>
          <w:rFonts w:ascii="Times New Roman" w:hAnsi="Times New Roman" w:cs="Times New Roman"/>
          <w:sz w:val="24"/>
          <w:szCs w:val="24"/>
        </w:rPr>
        <w:t>ese arguments</w:t>
      </w:r>
      <w:r w:rsidRPr="00853B60">
        <w:rPr>
          <w:rFonts w:ascii="Times New Roman" w:hAnsi="Times New Roman" w:cs="Times New Roman"/>
          <w:sz w:val="24"/>
          <w:szCs w:val="24"/>
        </w:rPr>
        <w:t xml:space="preserve"> would lead to inequitable results and would disturb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intent of </w:t>
      </w:r>
      <w:r w:rsidR="00965AE3" w:rsidRPr="00853B60">
        <w:rPr>
          <w:rFonts w:ascii="Times New Roman" w:hAnsi="Times New Roman" w:cs="Times New Roman"/>
          <w:sz w:val="24"/>
          <w:szCs w:val="24"/>
        </w:rPr>
        <w:t xml:space="preserve">the </w:t>
      </w:r>
      <w:r w:rsidRPr="00853B60">
        <w:rPr>
          <w:rFonts w:ascii="Times New Roman" w:hAnsi="Times New Roman" w:cs="Times New Roman"/>
          <w:sz w:val="24"/>
          <w:szCs w:val="24"/>
        </w:rPr>
        <w:t xml:space="preserve">parties </w:t>
      </w:r>
      <w:r w:rsidR="00965AE3" w:rsidRPr="00853B60">
        <w:rPr>
          <w:rFonts w:ascii="Times New Roman" w:hAnsi="Times New Roman" w:cs="Times New Roman"/>
          <w:sz w:val="24"/>
          <w:szCs w:val="24"/>
        </w:rPr>
        <w:t>engaged in</w:t>
      </w:r>
      <w:r w:rsidRPr="00853B60">
        <w:rPr>
          <w:rFonts w:ascii="Times New Roman" w:hAnsi="Times New Roman" w:cs="Times New Roman"/>
          <w:sz w:val="24"/>
          <w:szCs w:val="24"/>
        </w:rPr>
        <w:t xml:space="preserve"> work made for hire agreements.</w:t>
      </w:r>
      <w:r w:rsidR="00D13CC4" w:rsidRPr="00853B60">
        <w:rPr>
          <w:rFonts w:ascii="Times New Roman" w:hAnsi="Times New Roman" w:cs="Times New Roman"/>
          <w:sz w:val="24"/>
          <w:szCs w:val="24"/>
        </w:rPr>
        <w:t xml:space="preserve"> S</w:t>
      </w:r>
      <w:r w:rsidR="00EF1C9E" w:rsidRPr="00853B60">
        <w:rPr>
          <w:rFonts w:ascii="Times New Roman" w:hAnsi="Times New Roman" w:cs="Times New Roman"/>
          <w:sz w:val="24"/>
          <w:szCs w:val="24"/>
        </w:rPr>
        <w:t xml:space="preserve">ince OGS acted in accordance with the plain meaning of </w:t>
      </w:r>
      <w:r w:rsidR="00E0536E" w:rsidRPr="00853B60">
        <w:rPr>
          <w:rFonts w:ascii="Times New Roman" w:hAnsi="Times New Roman" w:cs="Times New Roman"/>
          <w:sz w:val="24"/>
          <w:szCs w:val="24"/>
        </w:rPr>
        <w:t>17 U.S.C. § 101(2) and Defendants violated the A</w:t>
      </w:r>
      <w:r w:rsidR="00EF1C9E" w:rsidRPr="00853B60">
        <w:rPr>
          <w:rFonts w:ascii="Times New Roman" w:hAnsi="Times New Roman" w:cs="Times New Roman"/>
          <w:sz w:val="24"/>
          <w:szCs w:val="24"/>
        </w:rPr>
        <w:t xml:space="preserve">ct, the </w:t>
      </w:r>
      <w:r w:rsidR="00D13CC4" w:rsidRPr="00853B60">
        <w:rPr>
          <w:rFonts w:ascii="Times New Roman" w:hAnsi="Times New Roman" w:cs="Times New Roman"/>
          <w:sz w:val="24"/>
          <w:szCs w:val="24"/>
        </w:rPr>
        <w:t xml:space="preserve">Defendants’ </w:t>
      </w:r>
      <w:r w:rsidR="00527003" w:rsidRPr="00853B60">
        <w:rPr>
          <w:rFonts w:ascii="Times New Roman" w:hAnsi="Times New Roman" w:cs="Times New Roman"/>
          <w:sz w:val="24"/>
          <w:szCs w:val="24"/>
        </w:rPr>
        <w:t>Motion for Judgment on the Pleadings</w:t>
      </w:r>
      <w:r w:rsidR="00EF1C9E" w:rsidRPr="00853B60">
        <w:rPr>
          <w:rFonts w:ascii="Times New Roman" w:hAnsi="Times New Roman" w:cs="Times New Roman"/>
          <w:sz w:val="24"/>
          <w:szCs w:val="24"/>
        </w:rPr>
        <w:t xml:space="preserve"> should be denied.</w:t>
      </w:r>
    </w:p>
    <w:p w14:paraId="49F06232" w14:textId="77777777" w:rsidR="00CC47D3" w:rsidRPr="00853B60" w:rsidRDefault="001636EB" w:rsidP="007E417F">
      <w:pPr>
        <w:pStyle w:val="ListParagraph"/>
        <w:numPr>
          <w:ilvl w:val="1"/>
          <w:numId w:val="34"/>
        </w:numPr>
        <w:spacing w:after="0" w:line="240" w:lineRule="auto"/>
        <w:ind w:left="720"/>
        <w:jc w:val="both"/>
        <w:rPr>
          <w:rFonts w:ascii="Times New Roman" w:eastAsia="Times New Roman" w:hAnsi="Times New Roman" w:cs="Times New Roman"/>
          <w:b/>
          <w:sz w:val="24"/>
          <w:szCs w:val="24"/>
        </w:rPr>
      </w:pPr>
      <w:r w:rsidRPr="00853B60">
        <w:rPr>
          <w:rFonts w:ascii="Times New Roman" w:hAnsi="Times New Roman" w:cs="Times New Roman"/>
          <w:b/>
          <w:sz w:val="24"/>
          <w:szCs w:val="24"/>
        </w:rPr>
        <w:t>Th</w:t>
      </w:r>
      <w:r w:rsidR="008B068F" w:rsidRPr="00853B60">
        <w:rPr>
          <w:rFonts w:ascii="Times New Roman" w:hAnsi="Times New Roman" w:cs="Times New Roman"/>
          <w:b/>
          <w:sz w:val="24"/>
          <w:szCs w:val="24"/>
        </w:rPr>
        <w:t>e Legislative History</w:t>
      </w:r>
      <w:r w:rsidR="009A45D5" w:rsidRPr="00853B60">
        <w:rPr>
          <w:rFonts w:ascii="Times New Roman" w:hAnsi="Times New Roman" w:cs="Times New Roman"/>
          <w:b/>
          <w:sz w:val="24"/>
          <w:szCs w:val="24"/>
        </w:rPr>
        <w:t xml:space="preserve"> of </w:t>
      </w:r>
      <w:r w:rsidRPr="00853B60">
        <w:rPr>
          <w:rFonts w:ascii="Times New Roman" w:hAnsi="Times New Roman" w:cs="Times New Roman"/>
          <w:b/>
          <w:sz w:val="24"/>
          <w:szCs w:val="24"/>
        </w:rPr>
        <w:t>th</w:t>
      </w:r>
      <w:r w:rsidR="009A45D5" w:rsidRPr="00853B60">
        <w:rPr>
          <w:rFonts w:ascii="Times New Roman" w:hAnsi="Times New Roman" w:cs="Times New Roman"/>
          <w:b/>
          <w:sz w:val="24"/>
          <w:szCs w:val="24"/>
        </w:rPr>
        <w:t xml:space="preserve">e Act Supports a Finding </w:t>
      </w:r>
      <w:r w:rsidRPr="00853B60">
        <w:rPr>
          <w:rFonts w:ascii="Times New Roman" w:hAnsi="Times New Roman" w:cs="Times New Roman"/>
          <w:b/>
          <w:sz w:val="24"/>
          <w:szCs w:val="24"/>
        </w:rPr>
        <w:t>Th</w:t>
      </w:r>
      <w:r w:rsidR="008B068F" w:rsidRPr="00853B60">
        <w:rPr>
          <w:rFonts w:ascii="Times New Roman" w:hAnsi="Times New Roman" w:cs="Times New Roman"/>
          <w:b/>
          <w:sz w:val="24"/>
          <w:szCs w:val="24"/>
        </w:rPr>
        <w:t xml:space="preserve">at a Signed Writing Preceding </w:t>
      </w:r>
      <w:r w:rsidR="00E653C9" w:rsidRPr="00853B60">
        <w:rPr>
          <w:rFonts w:ascii="Times New Roman" w:hAnsi="Times New Roman" w:cs="Times New Roman"/>
          <w:b/>
          <w:sz w:val="24"/>
          <w:szCs w:val="24"/>
        </w:rPr>
        <w:t xml:space="preserve">the </w:t>
      </w:r>
      <w:r w:rsidR="008B068F" w:rsidRPr="00853B60">
        <w:rPr>
          <w:rFonts w:ascii="Times New Roman" w:hAnsi="Times New Roman" w:cs="Times New Roman"/>
          <w:b/>
          <w:sz w:val="24"/>
          <w:szCs w:val="24"/>
        </w:rPr>
        <w:t xml:space="preserve">Creation of a </w:t>
      </w:r>
      <w:r w:rsidR="00BB200E" w:rsidRPr="00853B60">
        <w:rPr>
          <w:rFonts w:ascii="Times New Roman" w:hAnsi="Times New Roman" w:cs="Times New Roman"/>
          <w:b/>
          <w:sz w:val="24"/>
          <w:szCs w:val="24"/>
        </w:rPr>
        <w:t>Work Made f</w:t>
      </w:r>
      <w:r w:rsidR="009A45D5" w:rsidRPr="00853B60">
        <w:rPr>
          <w:rFonts w:ascii="Times New Roman" w:hAnsi="Times New Roman" w:cs="Times New Roman"/>
          <w:b/>
          <w:sz w:val="24"/>
          <w:szCs w:val="24"/>
        </w:rPr>
        <w:t>or Hi</w:t>
      </w:r>
      <w:r w:rsidR="00B72C35" w:rsidRPr="00853B60">
        <w:rPr>
          <w:rFonts w:ascii="Times New Roman" w:hAnsi="Times New Roman" w:cs="Times New Roman"/>
          <w:b/>
          <w:sz w:val="24"/>
          <w:szCs w:val="24"/>
        </w:rPr>
        <w:t>re</w:t>
      </w:r>
      <w:r w:rsidR="00564F79" w:rsidRPr="00853B60">
        <w:rPr>
          <w:rFonts w:ascii="Times New Roman" w:hAnsi="Times New Roman" w:cs="Times New Roman"/>
          <w:b/>
          <w:sz w:val="24"/>
          <w:szCs w:val="24"/>
        </w:rPr>
        <w:t xml:space="preserve"> </w:t>
      </w:r>
      <w:r w:rsidR="005E2900" w:rsidRPr="00853B60">
        <w:rPr>
          <w:rFonts w:ascii="Times New Roman" w:hAnsi="Times New Roman" w:cs="Times New Roman"/>
          <w:b/>
          <w:sz w:val="24"/>
          <w:szCs w:val="24"/>
        </w:rPr>
        <w:t>I</w:t>
      </w:r>
      <w:r w:rsidR="00D34FF3" w:rsidRPr="00853B60">
        <w:rPr>
          <w:rFonts w:ascii="Times New Roman" w:hAnsi="Times New Roman" w:cs="Times New Roman"/>
          <w:b/>
          <w:sz w:val="24"/>
          <w:szCs w:val="24"/>
        </w:rPr>
        <w:t>s N</w:t>
      </w:r>
      <w:r w:rsidR="00564F79" w:rsidRPr="00853B60">
        <w:rPr>
          <w:rFonts w:ascii="Times New Roman" w:hAnsi="Times New Roman" w:cs="Times New Roman"/>
          <w:b/>
          <w:sz w:val="24"/>
          <w:szCs w:val="24"/>
        </w:rPr>
        <w:t>ot Required</w:t>
      </w:r>
    </w:p>
    <w:p w14:paraId="25F3EC9C" w14:textId="77777777" w:rsidR="001C67F7" w:rsidRPr="00853B60" w:rsidRDefault="001C67F7" w:rsidP="003A70B5">
      <w:pPr>
        <w:pStyle w:val="ListParagraph"/>
        <w:spacing w:after="0" w:line="240" w:lineRule="auto"/>
        <w:ind w:left="0"/>
        <w:jc w:val="both"/>
        <w:rPr>
          <w:rFonts w:ascii="Times New Roman" w:eastAsia="Times New Roman" w:hAnsi="Times New Roman" w:cs="Times New Roman"/>
          <w:b/>
          <w:sz w:val="24"/>
          <w:szCs w:val="24"/>
        </w:rPr>
      </w:pPr>
    </w:p>
    <w:p w14:paraId="19C8EB59" w14:textId="77777777" w:rsidR="00EC6ECC" w:rsidRPr="00853B60" w:rsidRDefault="001636EB" w:rsidP="003A70B5">
      <w:pPr>
        <w:autoSpaceDE w:val="0"/>
        <w:autoSpaceDN w:val="0"/>
        <w:adjustRightInd w:val="0"/>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e Supreme Court has refused to consider legislative history when a statute is clear and </w:t>
      </w:r>
      <w:bookmarkStart w:id="6" w:name="SR;9030"/>
      <w:bookmarkEnd w:id="6"/>
      <w:r w:rsidR="005E2900" w:rsidRPr="00853B60">
        <w:rPr>
          <w:rFonts w:ascii="Times New Roman" w:hAnsi="Times New Roman" w:cs="Times New Roman"/>
          <w:sz w:val="24"/>
          <w:szCs w:val="24"/>
        </w:rPr>
        <w:t xml:space="preserve">has stated that </w:t>
      </w:r>
      <w:r w:rsidR="009A45D5" w:rsidRPr="00853B60">
        <w:rPr>
          <w:rFonts w:ascii="Times New Roman" w:hAnsi="Times New Roman" w:cs="Times New Roman"/>
          <w:sz w:val="24"/>
          <w:szCs w:val="24"/>
        </w:rPr>
        <w:t xml:space="preserve">it </w:t>
      </w:r>
      <w:r w:rsidR="008F0CB0" w:rsidRPr="00853B60">
        <w:rPr>
          <w:rStyle w:val="searchterm"/>
          <w:rFonts w:ascii="Times New Roman" w:hAnsi="Times New Roman" w:cs="Times New Roman"/>
          <w:sz w:val="24"/>
          <w:szCs w:val="24"/>
        </w:rPr>
        <w:t>should</w:t>
      </w:r>
      <w:r w:rsidR="008F0CB0" w:rsidRPr="00853B60">
        <w:rPr>
          <w:rFonts w:ascii="Times New Roman" w:hAnsi="Times New Roman" w:cs="Times New Roman"/>
          <w:sz w:val="24"/>
          <w:szCs w:val="24"/>
        </w:rPr>
        <w:t xml:space="preserve"> be </w:t>
      </w:r>
      <w:bookmarkStart w:id="7" w:name="SR;9032"/>
      <w:bookmarkEnd w:id="7"/>
      <w:r w:rsidR="008F0CB0" w:rsidRPr="00853B60">
        <w:rPr>
          <w:rStyle w:val="searchterm"/>
          <w:rFonts w:ascii="Times New Roman" w:hAnsi="Times New Roman" w:cs="Times New Roman"/>
          <w:sz w:val="24"/>
          <w:szCs w:val="24"/>
        </w:rPr>
        <w:t>used</w:t>
      </w:r>
      <w:r w:rsidR="008F0CB0" w:rsidRPr="00853B60">
        <w:rPr>
          <w:rFonts w:ascii="Times New Roman" w:hAnsi="Times New Roman" w:cs="Times New Roman"/>
          <w:sz w:val="24"/>
          <w:szCs w:val="24"/>
        </w:rPr>
        <w:t xml:space="preserve"> only to resolve doubt, not create it. </w:t>
      </w:r>
      <w:r w:rsidR="00EF2666">
        <w:fldChar w:fldCharType="begin"/>
      </w:r>
      <w:r w:rsidR="00EF2666">
        <w:instrText xml:space="preserve"> HYPERLINK "http://web2.westlaw.com/find/default.wl?mt=LawSchoolPractitioner&amp;db=708&amp;rs=WLW12.01&amp;tc=-1&amp;rp=%2ffind%2fdefault.wl&amp;findtype=Y&amp;ordoc=1994174716&amp;serialnum=1922118039&amp;vr=2.0&amp;fn=_top&amp;sv=Split&amp;tf=-1&amp;referencepositiontype=S&amp;pbc=B8F60994&amp;referenceposition=238&amp;utid=1" \t "_top" </w:instrText>
      </w:r>
      <w:r w:rsidR="00EF2666">
        <w:fldChar w:fldCharType="separate"/>
      </w:r>
      <w:r w:rsidR="008F0CB0" w:rsidRPr="00853B60">
        <w:rPr>
          <w:rStyle w:val="Hyperlink"/>
          <w:rFonts w:ascii="Times New Roman" w:hAnsi="Times New Roman" w:cs="Times New Roman"/>
          <w:i/>
          <w:iCs/>
          <w:color w:val="auto"/>
          <w:sz w:val="24"/>
          <w:szCs w:val="24"/>
          <w:u w:val="none"/>
        </w:rPr>
        <w:t>Wis</w:t>
      </w:r>
      <w:r w:rsidR="00045F27" w:rsidRPr="00853B60">
        <w:rPr>
          <w:rStyle w:val="Hyperlink"/>
          <w:rFonts w:ascii="Times New Roman" w:hAnsi="Times New Roman" w:cs="Times New Roman"/>
          <w:i/>
          <w:iCs/>
          <w:color w:val="auto"/>
          <w:sz w:val="24"/>
          <w:szCs w:val="24"/>
          <w:u w:val="none"/>
        </w:rPr>
        <w:t>. R.R. Comm. v. C.B. &amp; Q.</w:t>
      </w:r>
      <w:r w:rsidR="005E2900" w:rsidRPr="00853B60">
        <w:rPr>
          <w:rStyle w:val="Hyperlink"/>
          <w:rFonts w:ascii="Times New Roman" w:hAnsi="Times New Roman" w:cs="Times New Roman"/>
          <w:i/>
          <w:iCs/>
          <w:color w:val="auto"/>
          <w:sz w:val="24"/>
          <w:szCs w:val="24"/>
          <w:u w:val="none"/>
        </w:rPr>
        <w:t>R.R.</w:t>
      </w:r>
      <w:r w:rsidR="005E2900" w:rsidRPr="00853B60">
        <w:rPr>
          <w:rStyle w:val="Hyperlink"/>
          <w:rFonts w:ascii="Times New Roman" w:hAnsi="Times New Roman" w:cs="Times New Roman"/>
          <w:iCs/>
          <w:color w:val="auto"/>
          <w:sz w:val="24"/>
          <w:szCs w:val="24"/>
          <w:u w:val="none"/>
        </w:rPr>
        <w:t xml:space="preserve">, </w:t>
      </w:r>
      <w:r w:rsidR="008F0CB0" w:rsidRPr="00853B60">
        <w:rPr>
          <w:rStyle w:val="Hyperlink"/>
          <w:rFonts w:ascii="Times New Roman" w:hAnsi="Times New Roman" w:cs="Times New Roman"/>
          <w:color w:val="auto"/>
          <w:sz w:val="24"/>
          <w:szCs w:val="24"/>
          <w:u w:val="none"/>
        </w:rPr>
        <w:t>257 U.S. 563, 589 (1922)</w:t>
      </w:r>
      <w:r w:rsidR="00EF2666">
        <w:rPr>
          <w:rStyle w:val="Hyperlink"/>
          <w:rFonts w:ascii="Times New Roman" w:hAnsi="Times New Roman" w:cs="Times New Roman"/>
          <w:color w:val="auto"/>
          <w:sz w:val="24"/>
          <w:szCs w:val="24"/>
          <w:u w:val="none"/>
        </w:rPr>
        <w:fldChar w:fldCharType="end"/>
      </w:r>
      <w:r w:rsidR="008F0CB0" w:rsidRPr="00853B60">
        <w:rPr>
          <w:rFonts w:ascii="Times New Roman" w:hAnsi="Times New Roman" w:cs="Times New Roman"/>
          <w:sz w:val="24"/>
          <w:szCs w:val="24"/>
        </w:rPr>
        <w:t xml:space="preserve">. In light of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at,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e legislative history should not be necessary in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e present case as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e Act is clear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at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 xml:space="preserve">ere does not need to be a </w:t>
      </w:r>
      <w:r w:rsidR="00156E53" w:rsidRPr="00853B60">
        <w:rPr>
          <w:rFonts w:ascii="Times New Roman" w:hAnsi="Times New Roman" w:cs="Times New Roman"/>
          <w:sz w:val="24"/>
          <w:szCs w:val="24"/>
        </w:rPr>
        <w:t xml:space="preserve">pre-creation signed instrument for </w:t>
      </w:r>
      <w:r w:rsidRPr="00853B60">
        <w:rPr>
          <w:rFonts w:ascii="Times New Roman" w:hAnsi="Times New Roman" w:cs="Times New Roman"/>
          <w:sz w:val="24"/>
          <w:szCs w:val="24"/>
        </w:rPr>
        <w:t>th</w:t>
      </w:r>
      <w:r w:rsidR="00156E53" w:rsidRPr="00853B60">
        <w:rPr>
          <w:rFonts w:ascii="Times New Roman" w:hAnsi="Times New Roman" w:cs="Times New Roman"/>
          <w:sz w:val="24"/>
          <w:szCs w:val="24"/>
        </w:rPr>
        <w:t xml:space="preserve">ere to be a valid </w:t>
      </w:r>
      <w:r w:rsidR="00B72C35" w:rsidRPr="00853B60">
        <w:rPr>
          <w:rFonts w:ascii="Times New Roman" w:hAnsi="Times New Roman" w:cs="Times New Roman"/>
          <w:sz w:val="24"/>
          <w:szCs w:val="24"/>
        </w:rPr>
        <w:t>work made for hire</w:t>
      </w:r>
      <w:r w:rsidR="008F0CB0" w:rsidRPr="00853B60">
        <w:rPr>
          <w:rFonts w:ascii="Times New Roman" w:hAnsi="Times New Roman" w:cs="Times New Roman"/>
          <w:sz w:val="24"/>
          <w:szCs w:val="24"/>
        </w:rPr>
        <w:t xml:space="preserve"> agreement. However, if </w:t>
      </w:r>
      <w:r w:rsidRPr="00853B60">
        <w:rPr>
          <w:rFonts w:ascii="Times New Roman" w:hAnsi="Times New Roman" w:cs="Times New Roman"/>
          <w:sz w:val="24"/>
          <w:szCs w:val="24"/>
        </w:rPr>
        <w:t>th</w:t>
      </w:r>
      <w:r w:rsidR="008F0CB0" w:rsidRPr="00853B60">
        <w:rPr>
          <w:rFonts w:ascii="Times New Roman" w:hAnsi="Times New Roman" w:cs="Times New Roman"/>
          <w:sz w:val="24"/>
          <w:szCs w:val="24"/>
        </w:rPr>
        <w:t>e court</w:t>
      </w:r>
      <w:r w:rsidR="00922C73" w:rsidRPr="00853B60">
        <w:rPr>
          <w:rFonts w:ascii="Times New Roman" w:hAnsi="Times New Roman" w:cs="Times New Roman"/>
          <w:sz w:val="24"/>
          <w:szCs w:val="24"/>
        </w:rPr>
        <w:t xml:space="preserve"> does find 17 U.S.C. </w:t>
      </w:r>
      <w:r w:rsidR="009B1F1C" w:rsidRPr="00853B60">
        <w:rPr>
          <w:rFonts w:ascii="Times New Roman" w:hAnsi="Times New Roman" w:cs="Times New Roman"/>
          <w:sz w:val="24"/>
          <w:szCs w:val="24"/>
        </w:rPr>
        <w:t>§ 101(2)</w:t>
      </w:r>
      <w:r w:rsidR="00922C73" w:rsidRPr="00853B60">
        <w:rPr>
          <w:rFonts w:ascii="Times New Roman" w:hAnsi="Times New Roman" w:cs="Times New Roman"/>
          <w:sz w:val="24"/>
          <w:szCs w:val="24"/>
        </w:rPr>
        <w:t xml:space="preserve"> to have ambiguity, </w:t>
      </w:r>
      <w:r w:rsidRPr="00853B60">
        <w:rPr>
          <w:rFonts w:ascii="Times New Roman" w:hAnsi="Times New Roman" w:cs="Times New Roman"/>
          <w:sz w:val="24"/>
          <w:szCs w:val="24"/>
        </w:rPr>
        <w:t>th</w:t>
      </w:r>
      <w:r w:rsidR="00922C73" w:rsidRPr="00853B60">
        <w:rPr>
          <w:rFonts w:ascii="Times New Roman" w:hAnsi="Times New Roman" w:cs="Times New Roman"/>
          <w:sz w:val="24"/>
          <w:szCs w:val="24"/>
        </w:rPr>
        <w:t xml:space="preserve">en </w:t>
      </w:r>
      <w:r w:rsidRPr="00853B60">
        <w:rPr>
          <w:rFonts w:ascii="Times New Roman" w:hAnsi="Times New Roman" w:cs="Times New Roman"/>
          <w:sz w:val="24"/>
          <w:szCs w:val="24"/>
        </w:rPr>
        <w:t>th</w:t>
      </w:r>
      <w:r w:rsidR="00922C73" w:rsidRPr="00853B60">
        <w:rPr>
          <w:rFonts w:ascii="Times New Roman" w:hAnsi="Times New Roman" w:cs="Times New Roman"/>
          <w:sz w:val="24"/>
          <w:szCs w:val="24"/>
        </w:rPr>
        <w:t xml:space="preserve">e legislative history still shows </w:t>
      </w:r>
      <w:r w:rsidRPr="00853B60">
        <w:rPr>
          <w:rFonts w:ascii="Times New Roman" w:hAnsi="Times New Roman" w:cs="Times New Roman"/>
          <w:sz w:val="24"/>
          <w:szCs w:val="24"/>
        </w:rPr>
        <w:t>th</w:t>
      </w:r>
      <w:r w:rsidR="00922C73" w:rsidRPr="00853B60">
        <w:rPr>
          <w:rFonts w:ascii="Times New Roman" w:hAnsi="Times New Roman" w:cs="Times New Roman"/>
          <w:sz w:val="24"/>
          <w:szCs w:val="24"/>
        </w:rPr>
        <w:t xml:space="preserve">at </w:t>
      </w:r>
      <w:r w:rsidRPr="00853B60">
        <w:rPr>
          <w:rFonts w:ascii="Times New Roman" w:hAnsi="Times New Roman" w:cs="Times New Roman"/>
          <w:sz w:val="24"/>
          <w:szCs w:val="24"/>
        </w:rPr>
        <w:t>th</w:t>
      </w:r>
      <w:r w:rsidR="00922C73" w:rsidRPr="00853B60">
        <w:rPr>
          <w:rFonts w:ascii="Times New Roman" w:hAnsi="Times New Roman" w:cs="Times New Roman"/>
          <w:sz w:val="24"/>
          <w:szCs w:val="24"/>
        </w:rPr>
        <w:t xml:space="preserve">e Act </w:t>
      </w:r>
      <w:r w:rsidR="00406808" w:rsidRPr="00853B60">
        <w:rPr>
          <w:rFonts w:ascii="Times New Roman" w:hAnsi="Times New Roman" w:cs="Times New Roman"/>
          <w:sz w:val="24"/>
          <w:szCs w:val="24"/>
        </w:rPr>
        <w:t xml:space="preserve">does </w:t>
      </w:r>
      <w:r w:rsidR="00406808" w:rsidRPr="00853B60">
        <w:rPr>
          <w:rFonts w:ascii="Times New Roman" w:hAnsi="Times New Roman" w:cs="Times New Roman"/>
          <w:sz w:val="24"/>
          <w:szCs w:val="24"/>
        </w:rPr>
        <w:lastRenderedPageBreak/>
        <w:t>not require</w:t>
      </w:r>
      <w:r w:rsidR="00922C73" w:rsidRPr="00853B60">
        <w:rPr>
          <w:rFonts w:ascii="Times New Roman" w:hAnsi="Times New Roman" w:cs="Times New Roman"/>
          <w:sz w:val="24"/>
          <w:szCs w:val="24"/>
        </w:rPr>
        <w:t xml:space="preserve"> a pre-creation </w:t>
      </w:r>
      <w:r w:rsidR="00406808" w:rsidRPr="00853B60">
        <w:rPr>
          <w:rFonts w:ascii="Times New Roman" w:hAnsi="Times New Roman" w:cs="Times New Roman"/>
          <w:sz w:val="24"/>
          <w:szCs w:val="24"/>
        </w:rPr>
        <w:t xml:space="preserve">signed </w:t>
      </w:r>
      <w:r w:rsidR="00922C73" w:rsidRPr="00853B60">
        <w:rPr>
          <w:rFonts w:ascii="Times New Roman" w:hAnsi="Times New Roman" w:cs="Times New Roman"/>
          <w:sz w:val="24"/>
          <w:szCs w:val="24"/>
        </w:rPr>
        <w:t xml:space="preserve">writing. </w:t>
      </w:r>
      <w:r w:rsidR="0091614E" w:rsidRPr="00853B60">
        <w:rPr>
          <w:rFonts w:ascii="Times New Roman" w:hAnsi="Times New Roman" w:cs="Times New Roman"/>
          <w:sz w:val="24"/>
          <w:szCs w:val="24"/>
        </w:rPr>
        <w:t>Many</w:t>
      </w:r>
      <w:r w:rsidR="00EC6ECC" w:rsidRPr="00853B60">
        <w:rPr>
          <w:rFonts w:ascii="Times New Roman" w:hAnsi="Times New Roman" w:cs="Times New Roman"/>
          <w:sz w:val="24"/>
          <w:szCs w:val="24"/>
        </w:rPr>
        <w:t xml:space="preserve"> courts hold </w:t>
      </w:r>
      <w:r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at whatever is found in legislative history is </w:t>
      </w:r>
      <w:r w:rsidR="00922C73" w:rsidRPr="00853B60">
        <w:rPr>
          <w:rFonts w:ascii="Times New Roman" w:hAnsi="Times New Roman" w:cs="Times New Roman"/>
          <w:sz w:val="24"/>
          <w:szCs w:val="24"/>
        </w:rPr>
        <w:t>evidence of legislative intent.</w:t>
      </w:r>
      <w:r w:rsidR="00EC6ECC" w:rsidRPr="00853B60">
        <w:rPr>
          <w:rFonts w:ascii="Times New Roman" w:hAnsi="Times New Roman" w:cs="Times New Roman"/>
          <w:sz w:val="24"/>
          <w:szCs w:val="24"/>
        </w:rPr>
        <w:t xml:space="preserve"> </w:t>
      </w:r>
      <w:r w:rsidR="00A42E67" w:rsidRPr="00853B60">
        <w:rPr>
          <w:rFonts w:ascii="Times New Roman" w:hAnsi="Times New Roman" w:cs="Times New Roman"/>
          <w:i/>
          <w:sz w:val="24"/>
          <w:szCs w:val="24"/>
        </w:rPr>
        <w:t>See, e.g.</w:t>
      </w:r>
      <w:r w:rsidR="00A42E67" w:rsidRPr="00853B60">
        <w:rPr>
          <w:rFonts w:ascii="Times New Roman" w:hAnsi="Times New Roman" w:cs="Times New Roman"/>
          <w:sz w:val="24"/>
          <w:szCs w:val="24"/>
        </w:rPr>
        <w:t>,</w:t>
      </w:r>
      <w:r w:rsidR="00A42E67" w:rsidRPr="00853B60">
        <w:rPr>
          <w:rFonts w:ascii="Times New Roman" w:hAnsi="Times New Roman" w:cs="Times New Roman"/>
          <w:i/>
          <w:sz w:val="24"/>
          <w:szCs w:val="24"/>
        </w:rPr>
        <w:t xml:space="preserve"> </w:t>
      </w:r>
      <w:r w:rsidR="00EC6ECC" w:rsidRPr="00853B60">
        <w:rPr>
          <w:rFonts w:ascii="Times New Roman" w:hAnsi="Times New Roman" w:cs="Times New Roman"/>
          <w:i/>
          <w:sz w:val="24"/>
          <w:szCs w:val="24"/>
        </w:rPr>
        <w:t>Bank One Chi</w:t>
      </w:r>
      <w:r w:rsidR="00045F27" w:rsidRPr="00853B60">
        <w:rPr>
          <w:rFonts w:ascii="Times New Roman" w:hAnsi="Times New Roman" w:cs="Times New Roman"/>
          <w:i/>
          <w:sz w:val="24"/>
          <w:szCs w:val="24"/>
        </w:rPr>
        <w:t>.</w:t>
      </w:r>
      <w:r w:rsidR="00EC6ECC" w:rsidRPr="00853B60">
        <w:rPr>
          <w:rFonts w:ascii="Times New Roman" w:hAnsi="Times New Roman" w:cs="Times New Roman"/>
          <w:i/>
          <w:sz w:val="24"/>
          <w:szCs w:val="24"/>
        </w:rPr>
        <w:t xml:space="preserve"> v. Midwest Bank &amp; Trust Co.</w:t>
      </w:r>
      <w:r w:rsidR="00922C73" w:rsidRPr="00853B60">
        <w:rPr>
          <w:rFonts w:ascii="Times New Roman" w:hAnsi="Times New Roman" w:cs="Times New Roman"/>
          <w:sz w:val="24"/>
          <w:szCs w:val="24"/>
        </w:rPr>
        <w:t>, 516 U.S. 264, 273 (1995)</w:t>
      </w:r>
      <w:r w:rsidR="00A42E67" w:rsidRPr="00853B60">
        <w:rPr>
          <w:rFonts w:ascii="Times New Roman" w:hAnsi="Times New Roman" w:cs="Times New Roman"/>
          <w:sz w:val="24"/>
          <w:szCs w:val="24"/>
        </w:rPr>
        <w:t xml:space="preserve"> (“The drafting history of [a statute] casts some light on [its] discrete composition.”)</w:t>
      </w:r>
      <w:r w:rsidR="00922C73" w:rsidRPr="00853B60">
        <w:rPr>
          <w:rFonts w:ascii="Times New Roman" w:hAnsi="Times New Roman" w:cs="Times New Roman"/>
          <w:sz w:val="24"/>
          <w:szCs w:val="24"/>
        </w:rPr>
        <w:t>.</w:t>
      </w:r>
      <w:r w:rsidR="00EC6ECC" w:rsidRPr="00853B60">
        <w:rPr>
          <w:rFonts w:ascii="Times New Roman" w:hAnsi="Times New Roman" w:cs="Times New Roman"/>
          <w:i/>
          <w:sz w:val="24"/>
          <w:szCs w:val="24"/>
        </w:rPr>
        <w:t xml:space="preserve"> </w:t>
      </w:r>
      <w:r w:rsidR="0091614E" w:rsidRPr="00853B60">
        <w:rPr>
          <w:rFonts w:ascii="Times New Roman" w:hAnsi="Times New Roman" w:cs="Times New Roman"/>
          <w:sz w:val="24"/>
          <w:szCs w:val="24"/>
        </w:rPr>
        <w:t>I</w:t>
      </w:r>
      <w:r w:rsidR="00922C73" w:rsidRPr="00853B60">
        <w:rPr>
          <w:rFonts w:ascii="Times New Roman" w:hAnsi="Times New Roman" w:cs="Times New Roman"/>
          <w:sz w:val="24"/>
          <w:szCs w:val="24"/>
        </w:rPr>
        <w:t xml:space="preserve">f </w:t>
      </w:r>
      <w:r w:rsidRPr="00853B60">
        <w:rPr>
          <w:rFonts w:ascii="Times New Roman" w:hAnsi="Times New Roman" w:cs="Times New Roman"/>
          <w:sz w:val="24"/>
          <w:szCs w:val="24"/>
        </w:rPr>
        <w:t>th</w:t>
      </w:r>
      <w:r w:rsidR="00922C73" w:rsidRPr="00853B60">
        <w:rPr>
          <w:rFonts w:ascii="Times New Roman" w:hAnsi="Times New Roman" w:cs="Times New Roman"/>
          <w:sz w:val="24"/>
          <w:szCs w:val="24"/>
        </w:rPr>
        <w:t>e Act is</w:t>
      </w:r>
      <w:r w:rsidR="0091614E" w:rsidRPr="00853B60">
        <w:rPr>
          <w:rFonts w:ascii="Times New Roman" w:hAnsi="Times New Roman" w:cs="Times New Roman"/>
          <w:sz w:val="24"/>
          <w:szCs w:val="24"/>
        </w:rPr>
        <w:t xml:space="preserve"> found to be</w:t>
      </w:r>
      <w:r w:rsidR="00922C73" w:rsidRPr="00853B60">
        <w:rPr>
          <w:rFonts w:ascii="Times New Roman" w:hAnsi="Times New Roman" w:cs="Times New Roman"/>
          <w:sz w:val="24"/>
          <w:szCs w:val="24"/>
        </w:rPr>
        <w:t xml:space="preserve"> ambiguous, </w:t>
      </w:r>
      <w:r w:rsidR="00EC6ECC" w:rsidRPr="00853B60">
        <w:rPr>
          <w:rFonts w:ascii="Times New Roman" w:hAnsi="Times New Roman" w:cs="Times New Roman"/>
          <w:sz w:val="24"/>
          <w:szCs w:val="24"/>
        </w:rPr>
        <w:t xml:space="preserve">all of </w:t>
      </w:r>
      <w:r w:rsidRPr="00853B60">
        <w:rPr>
          <w:rFonts w:ascii="Times New Roman" w:hAnsi="Times New Roman" w:cs="Times New Roman"/>
          <w:sz w:val="24"/>
          <w:szCs w:val="24"/>
        </w:rPr>
        <w:t>th</w:t>
      </w:r>
      <w:r w:rsidR="009A45D5" w:rsidRPr="00853B60">
        <w:rPr>
          <w:rFonts w:ascii="Times New Roman" w:hAnsi="Times New Roman" w:cs="Times New Roman"/>
          <w:sz w:val="24"/>
          <w:szCs w:val="24"/>
        </w:rPr>
        <w:t>e following</w:t>
      </w:r>
      <w:r w:rsidR="00EC6ECC" w:rsidRPr="00853B60">
        <w:rPr>
          <w:rFonts w:ascii="Times New Roman" w:hAnsi="Times New Roman" w:cs="Times New Roman"/>
          <w:sz w:val="24"/>
          <w:szCs w:val="24"/>
        </w:rPr>
        <w:t xml:space="preserve"> information is relevant in making a determination of whe</w:t>
      </w:r>
      <w:r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er a signed writing </w:t>
      </w:r>
      <w:r w:rsidR="0091614E" w:rsidRPr="00853B60">
        <w:rPr>
          <w:rFonts w:ascii="Times New Roman" w:hAnsi="Times New Roman" w:cs="Times New Roman"/>
          <w:sz w:val="24"/>
          <w:szCs w:val="24"/>
        </w:rPr>
        <w:t>needs to</w:t>
      </w:r>
      <w:r w:rsidR="00EC6ECC" w:rsidRPr="00853B60">
        <w:rPr>
          <w:rFonts w:ascii="Times New Roman" w:hAnsi="Times New Roman" w:cs="Times New Roman"/>
          <w:sz w:val="24"/>
          <w:szCs w:val="24"/>
        </w:rPr>
        <w:t xml:space="preserve"> come prior to </w:t>
      </w:r>
      <w:r w:rsidR="00406808" w:rsidRPr="00853B60">
        <w:rPr>
          <w:rFonts w:ascii="Times New Roman" w:hAnsi="Times New Roman" w:cs="Times New Roman"/>
          <w:sz w:val="24"/>
          <w:szCs w:val="24"/>
        </w:rPr>
        <w:t xml:space="preserve">the </w:t>
      </w:r>
      <w:r w:rsidR="00EC6ECC" w:rsidRPr="00853B60">
        <w:rPr>
          <w:rFonts w:ascii="Times New Roman" w:hAnsi="Times New Roman" w:cs="Times New Roman"/>
          <w:sz w:val="24"/>
          <w:szCs w:val="24"/>
        </w:rPr>
        <w:t xml:space="preserve">creation of a </w:t>
      </w:r>
      <w:r w:rsidR="00B72C35" w:rsidRPr="00853B60">
        <w:rPr>
          <w:rFonts w:ascii="Times New Roman" w:hAnsi="Times New Roman" w:cs="Times New Roman"/>
          <w:sz w:val="24"/>
          <w:szCs w:val="24"/>
        </w:rPr>
        <w:t>work made for hire</w:t>
      </w:r>
      <w:r w:rsidR="009A45D5" w:rsidRPr="00853B60">
        <w:rPr>
          <w:rFonts w:ascii="Times New Roman" w:hAnsi="Times New Roman" w:cs="Times New Roman"/>
          <w:sz w:val="24"/>
          <w:szCs w:val="24"/>
        </w:rPr>
        <w:t>.</w:t>
      </w:r>
    </w:p>
    <w:p w14:paraId="4BF98488" w14:textId="77777777" w:rsidR="00CC47D3" w:rsidRPr="00853B60" w:rsidRDefault="005571FD" w:rsidP="003A70B5">
      <w:pPr>
        <w:pStyle w:val="BodyTextIndent"/>
        <w:jc w:val="both"/>
      </w:pPr>
      <w:r w:rsidRPr="00853B60">
        <w:t xml:space="preserve">It is quite clear that </w:t>
      </w:r>
      <w:r w:rsidR="00CD6E8D" w:rsidRPr="00853B60">
        <w:t xml:space="preserve">Congress purposefully left out a requirement </w:t>
      </w:r>
      <w:r w:rsidR="00156E53" w:rsidRPr="00853B60">
        <w:t xml:space="preserve">regarding </w:t>
      </w:r>
      <w:r w:rsidR="00CD6E8D" w:rsidRPr="00853B60">
        <w:t xml:space="preserve">when a written instrument needed to be executed in order for a creation to be considered a </w:t>
      </w:r>
      <w:r w:rsidR="00B72C35" w:rsidRPr="00853B60">
        <w:t>work made for hire</w:t>
      </w:r>
      <w:r w:rsidR="00CD6E8D" w:rsidRPr="00853B60">
        <w:t xml:space="preserve">. </w:t>
      </w:r>
      <w:r w:rsidR="004D7021" w:rsidRPr="00853B60">
        <w:t xml:space="preserve">Congress has been asked several times to amend 17 U.S.C. </w:t>
      </w:r>
      <w:r w:rsidR="009B1F1C" w:rsidRPr="00853B60">
        <w:t>§ 101(2)</w:t>
      </w:r>
      <w:r w:rsidR="004D7021" w:rsidRPr="00853B60">
        <w:t xml:space="preserve"> to include </w:t>
      </w:r>
      <w:r w:rsidR="0091614E" w:rsidRPr="00853B60">
        <w:t>a timing</w:t>
      </w:r>
      <w:r w:rsidR="00293277" w:rsidRPr="00853B60">
        <w:t xml:space="preserve"> requirement, h</w:t>
      </w:r>
      <w:r w:rsidRPr="00853B60">
        <w:t>owever,</w:t>
      </w:r>
      <w:r w:rsidR="00B2621B" w:rsidRPr="00853B60">
        <w:t xml:space="preserve"> </w:t>
      </w:r>
      <w:r w:rsidR="001636EB" w:rsidRPr="00853B60">
        <w:t>th</w:t>
      </w:r>
      <w:r w:rsidR="00293277" w:rsidRPr="00853B60">
        <w:t>ey</w:t>
      </w:r>
      <w:r w:rsidR="00B2621B" w:rsidRPr="00853B60">
        <w:t xml:space="preserve"> </w:t>
      </w:r>
      <w:r w:rsidR="00293277" w:rsidRPr="00853B60">
        <w:t>have</w:t>
      </w:r>
      <w:r w:rsidR="00B2621B" w:rsidRPr="00853B60">
        <w:t xml:space="preserve"> continually turned down </w:t>
      </w:r>
      <w:r w:rsidR="001636EB" w:rsidRPr="00853B60">
        <w:t>th</w:t>
      </w:r>
      <w:r w:rsidR="00B2621B" w:rsidRPr="00853B60">
        <w:t>e offered amendment.</w:t>
      </w:r>
      <w:r w:rsidR="007E0BAF" w:rsidRPr="00853B60">
        <w:t xml:space="preserve"> </w:t>
      </w:r>
      <w:r w:rsidR="007F43D8" w:rsidRPr="00853B60">
        <w:t>Senator Cochran introduced such legislation in 1982, 1983, 1986, 1987 and 1989. See S. 2044, 97</w:t>
      </w:r>
      <w:r w:rsidR="001636EB" w:rsidRPr="00853B60">
        <w:t>th</w:t>
      </w:r>
      <w:r w:rsidR="007F43D8" w:rsidRPr="00853B60">
        <w:t xml:space="preserve"> Con</w:t>
      </w:r>
      <w:r w:rsidR="0091614E" w:rsidRPr="00853B60">
        <w:t>g., 2d Sess. (1982); S. 2138, 98th</w:t>
      </w:r>
      <w:r w:rsidR="007E0BAF" w:rsidRPr="00853B60">
        <w:t xml:space="preserve"> </w:t>
      </w:r>
      <w:r w:rsidR="007F43D8" w:rsidRPr="00853B60">
        <w:t>Cong., 1st Sess. (1983); S. 2330, 99</w:t>
      </w:r>
      <w:r w:rsidR="001636EB" w:rsidRPr="00853B60">
        <w:t>th</w:t>
      </w:r>
      <w:r w:rsidR="007F43D8" w:rsidRPr="00853B60">
        <w:t xml:space="preserve"> Cong., 2d Sess. (1986); S. 1253, 101st Cong., 1st Sess. (1989)</w:t>
      </w:r>
      <w:r w:rsidR="00CD6E8D" w:rsidRPr="00853B60">
        <w:t>. H</w:t>
      </w:r>
      <w:r w:rsidR="007E0BAF" w:rsidRPr="00853B60">
        <w:t>is attempts were in vain every time</w:t>
      </w:r>
      <w:r w:rsidR="007F43D8" w:rsidRPr="00853B60">
        <w:t xml:space="preserve">. </w:t>
      </w:r>
      <w:r w:rsidR="001636EB" w:rsidRPr="00853B60">
        <w:t>Th</w:t>
      </w:r>
      <w:r w:rsidR="007E0BAF" w:rsidRPr="00853B60">
        <w:t>e</w:t>
      </w:r>
      <w:r w:rsidR="007F43D8" w:rsidRPr="00853B60">
        <w:t xml:space="preserve"> proposed amendment, which </w:t>
      </w:r>
      <w:r w:rsidR="007E0BAF" w:rsidRPr="00853B60">
        <w:t>incited</w:t>
      </w:r>
      <w:r w:rsidR="007F43D8" w:rsidRPr="00853B60">
        <w:t xml:space="preserve"> </w:t>
      </w:r>
      <w:r w:rsidR="007E0BAF" w:rsidRPr="00853B60">
        <w:t>considerable</w:t>
      </w:r>
      <w:r w:rsidR="007F43D8" w:rsidRPr="00853B60">
        <w:t xml:space="preserve"> </w:t>
      </w:r>
      <w:r w:rsidR="007E0BAF" w:rsidRPr="00853B60">
        <w:t>disapproval</w:t>
      </w:r>
      <w:r w:rsidR="007F43D8" w:rsidRPr="00853B60">
        <w:t xml:space="preserve"> </w:t>
      </w:r>
      <w:r w:rsidR="001636EB" w:rsidRPr="00853B60">
        <w:t>th</w:t>
      </w:r>
      <w:r w:rsidR="007E0BAF" w:rsidRPr="00853B60">
        <w:t>roughout</w:t>
      </w:r>
      <w:r w:rsidR="007F43D8" w:rsidRPr="00853B60">
        <w:t xml:space="preserve"> </w:t>
      </w:r>
      <w:r w:rsidR="001636EB" w:rsidRPr="00853B60">
        <w:t>th</w:t>
      </w:r>
      <w:r w:rsidR="007E0BAF" w:rsidRPr="00853B60">
        <w:t xml:space="preserve">e </w:t>
      </w:r>
      <w:r w:rsidR="007F43D8" w:rsidRPr="00853B60">
        <w:t xml:space="preserve">legislative hearings, </w:t>
      </w:r>
      <w:r w:rsidR="007E0BAF" w:rsidRPr="00853B60">
        <w:t xml:space="preserve">called for </w:t>
      </w:r>
      <w:proofErr w:type="gramStart"/>
      <w:r w:rsidR="009A45D5" w:rsidRPr="00853B60">
        <w:t>a writing</w:t>
      </w:r>
      <w:proofErr w:type="gramEnd"/>
      <w:r w:rsidR="007F43D8" w:rsidRPr="00853B60">
        <w:t xml:space="preserve"> "before commencement of </w:t>
      </w:r>
      <w:r w:rsidR="001636EB" w:rsidRPr="00853B60">
        <w:t>th</w:t>
      </w:r>
      <w:r w:rsidR="007F43D8" w:rsidRPr="00853B60">
        <w:t xml:space="preserve">e work." </w:t>
      </w:r>
      <w:r w:rsidRPr="00853B60">
        <w:t>The</w:t>
      </w:r>
      <w:r w:rsidR="007F43D8" w:rsidRPr="00853B60">
        <w:t xml:space="preserve"> </w:t>
      </w:r>
      <w:r w:rsidR="007E0BAF" w:rsidRPr="00853B60">
        <w:t>continued</w:t>
      </w:r>
      <w:r w:rsidR="007F43D8" w:rsidRPr="00853B60">
        <w:t xml:space="preserve"> </w:t>
      </w:r>
      <w:r w:rsidR="007E0BAF" w:rsidRPr="00853B60">
        <w:t>disapproval</w:t>
      </w:r>
      <w:r w:rsidRPr="00853B60">
        <w:t xml:space="preserve"> by Congress</w:t>
      </w:r>
      <w:r w:rsidR="007E0BAF" w:rsidRPr="00853B60">
        <w:t xml:space="preserve"> of </w:t>
      </w:r>
      <w:r w:rsidRPr="00853B60">
        <w:t>this</w:t>
      </w:r>
      <w:r w:rsidR="007F43D8" w:rsidRPr="00853B60">
        <w:t xml:space="preserve"> amendment </w:t>
      </w:r>
      <w:r w:rsidR="007E0BAF" w:rsidRPr="00853B60">
        <w:t>strongly suggests</w:t>
      </w:r>
      <w:r w:rsidR="007F43D8" w:rsidRPr="00853B60">
        <w:t xml:space="preserve"> </w:t>
      </w:r>
      <w:r w:rsidR="001636EB" w:rsidRPr="00853B60">
        <w:t>th</w:t>
      </w:r>
      <w:r w:rsidR="007F43D8" w:rsidRPr="00853B60">
        <w:t xml:space="preserve">at </w:t>
      </w:r>
      <w:r w:rsidR="0078196C" w:rsidRPr="00853B60">
        <w:t xml:space="preserve">§ </w:t>
      </w:r>
      <w:r w:rsidR="0091614E" w:rsidRPr="00853B60">
        <w:t>101</w:t>
      </w:r>
      <w:r w:rsidR="007F43D8" w:rsidRPr="00853B60">
        <w:t xml:space="preserve">(2) </w:t>
      </w:r>
      <w:r w:rsidR="007E0BAF" w:rsidRPr="00853B60">
        <w:t xml:space="preserve">was never intended to contain a requirement </w:t>
      </w:r>
      <w:r w:rsidR="001636EB" w:rsidRPr="00853B60">
        <w:t>th</w:t>
      </w:r>
      <w:r w:rsidR="007E0BAF" w:rsidRPr="00853B60">
        <w:t xml:space="preserve">at </w:t>
      </w:r>
      <w:r w:rsidR="001636EB" w:rsidRPr="00853B60">
        <w:t>th</w:t>
      </w:r>
      <w:r w:rsidR="007E0BAF" w:rsidRPr="00853B60">
        <w:t>ere be a</w:t>
      </w:r>
      <w:r w:rsidR="007F43D8" w:rsidRPr="00853B60">
        <w:t xml:space="preserve"> </w:t>
      </w:r>
      <w:r w:rsidR="00105031" w:rsidRPr="00853B60">
        <w:t>signed agreement</w:t>
      </w:r>
      <w:r w:rsidR="007E0BAF" w:rsidRPr="00853B60">
        <w:t xml:space="preserve"> prior to </w:t>
      </w:r>
      <w:r w:rsidR="001636EB" w:rsidRPr="00853B60">
        <w:t>th</w:t>
      </w:r>
      <w:r w:rsidR="007E0BAF" w:rsidRPr="00853B60">
        <w:t xml:space="preserve">e creation of a </w:t>
      </w:r>
      <w:r w:rsidR="00B72C35" w:rsidRPr="00853B60">
        <w:t>work made for hire</w:t>
      </w:r>
      <w:r w:rsidR="007F43D8" w:rsidRPr="00853B60">
        <w:t>.</w:t>
      </w:r>
    </w:p>
    <w:p w14:paraId="3E5E2F05" w14:textId="77777777" w:rsidR="00844B4E" w:rsidRPr="00853B60" w:rsidRDefault="00156E53"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It is also important to </w:t>
      </w:r>
      <w:r w:rsidR="0091614E" w:rsidRPr="00853B60">
        <w:rPr>
          <w:rFonts w:ascii="Times New Roman" w:hAnsi="Times New Roman" w:cs="Times New Roman"/>
          <w:sz w:val="24"/>
          <w:szCs w:val="24"/>
        </w:rPr>
        <w:t>note that</w:t>
      </w:r>
      <w:r w:rsidRPr="00853B60">
        <w:rPr>
          <w:rFonts w:ascii="Times New Roman" w:hAnsi="Times New Roman" w:cs="Times New Roman"/>
          <w:sz w:val="24"/>
          <w:szCs w:val="24"/>
        </w:rPr>
        <w:t xml:space="preserve"> </w:t>
      </w:r>
      <w:r w:rsidR="0091614E" w:rsidRPr="00853B60">
        <w:rPr>
          <w:rFonts w:ascii="Times New Roman" w:hAnsi="Times New Roman" w:cs="Times New Roman"/>
          <w:sz w:val="24"/>
          <w:szCs w:val="24"/>
        </w:rPr>
        <w:t xml:space="preserve">since Congress began writing the Act they have </w:t>
      </w:r>
      <w:r w:rsidRPr="00853B60">
        <w:rPr>
          <w:rFonts w:ascii="Times New Roman" w:hAnsi="Times New Roman" w:cs="Times New Roman"/>
          <w:sz w:val="24"/>
          <w:szCs w:val="24"/>
        </w:rPr>
        <w:t>acknowledg</w:t>
      </w:r>
      <w:r w:rsidR="0091614E" w:rsidRPr="00853B60">
        <w:rPr>
          <w:rFonts w:ascii="Times New Roman" w:hAnsi="Times New Roman" w:cs="Times New Roman"/>
          <w:sz w:val="24"/>
          <w:szCs w:val="24"/>
        </w:rPr>
        <w:t>ed</w:t>
      </w:r>
      <w:r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w:t>
      </w:r>
      <w:r w:rsidR="0091614E" w:rsidRPr="00853B60">
        <w:rPr>
          <w:rFonts w:ascii="Times New Roman" w:hAnsi="Times New Roman" w:cs="Times New Roman"/>
          <w:sz w:val="24"/>
          <w:szCs w:val="24"/>
        </w:rPr>
        <w:t>at what point</w:t>
      </w:r>
      <w:r w:rsidRPr="00853B60">
        <w:rPr>
          <w:rFonts w:ascii="Times New Roman" w:hAnsi="Times New Roman" w:cs="Times New Roman"/>
          <w:sz w:val="24"/>
          <w:szCs w:val="24"/>
        </w:rPr>
        <w:t xml:space="preserve"> a </w:t>
      </w:r>
      <w:r w:rsidR="0091614E" w:rsidRPr="00853B60">
        <w:rPr>
          <w:rFonts w:ascii="Times New Roman" w:hAnsi="Times New Roman" w:cs="Times New Roman"/>
          <w:sz w:val="24"/>
          <w:szCs w:val="24"/>
        </w:rPr>
        <w:t xml:space="preserve">written instrument </w:t>
      </w:r>
      <w:r w:rsidRPr="00853B60">
        <w:rPr>
          <w:rFonts w:ascii="Times New Roman" w:hAnsi="Times New Roman" w:cs="Times New Roman"/>
          <w:sz w:val="24"/>
          <w:szCs w:val="24"/>
        </w:rPr>
        <w:t>nee</w:t>
      </w:r>
      <w:r w:rsidR="0091614E" w:rsidRPr="00853B60">
        <w:rPr>
          <w:rFonts w:ascii="Times New Roman" w:hAnsi="Times New Roman" w:cs="Times New Roman"/>
          <w:sz w:val="24"/>
          <w:szCs w:val="24"/>
        </w:rPr>
        <w:t xml:space="preserve">ds to be signed may be an issue in determining copyright ownership. Even with that acknowledgment, </w:t>
      </w:r>
      <w:r w:rsidRPr="00853B60">
        <w:rPr>
          <w:rFonts w:ascii="Times New Roman" w:hAnsi="Times New Roman" w:cs="Times New Roman"/>
          <w:sz w:val="24"/>
          <w:szCs w:val="24"/>
        </w:rPr>
        <w:t xml:space="preserve">Congress has </w:t>
      </w:r>
      <w:r w:rsidR="00445EAC" w:rsidRPr="00853B60">
        <w:rPr>
          <w:rFonts w:ascii="Times New Roman" w:hAnsi="Times New Roman" w:cs="Times New Roman"/>
          <w:sz w:val="24"/>
          <w:szCs w:val="24"/>
        </w:rPr>
        <w:t>not taken any measures</w:t>
      </w:r>
      <w:r w:rsidRPr="00853B60">
        <w:rPr>
          <w:rFonts w:ascii="Times New Roman" w:hAnsi="Times New Roman" w:cs="Times New Roman"/>
          <w:sz w:val="24"/>
          <w:szCs w:val="24"/>
        </w:rPr>
        <w:t xml:space="preserve"> to </w:t>
      </w:r>
      <w:r w:rsidR="00E64C56" w:rsidRPr="00853B60">
        <w:rPr>
          <w:rFonts w:ascii="Times New Roman" w:hAnsi="Times New Roman" w:cs="Times New Roman"/>
          <w:sz w:val="24"/>
          <w:szCs w:val="24"/>
        </w:rPr>
        <w:t xml:space="preserve">change </w:t>
      </w:r>
      <w:r w:rsidR="0091614E" w:rsidRPr="00853B60">
        <w:rPr>
          <w:rFonts w:ascii="Times New Roman" w:hAnsi="Times New Roman" w:cs="Times New Roman"/>
          <w:sz w:val="24"/>
          <w:szCs w:val="24"/>
        </w:rPr>
        <w:t>§ 101(2)</w:t>
      </w:r>
      <w:r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092825" w:rsidRPr="00853B60">
        <w:rPr>
          <w:rFonts w:ascii="Times New Roman" w:hAnsi="Times New Roman" w:cs="Times New Roman"/>
          <w:sz w:val="24"/>
          <w:szCs w:val="24"/>
        </w:rPr>
        <w:t>is lack of action by Congress</w:t>
      </w:r>
      <w:r w:rsidRPr="00853B60">
        <w:rPr>
          <w:rFonts w:ascii="Times New Roman" w:hAnsi="Times New Roman" w:cs="Times New Roman"/>
          <w:sz w:val="24"/>
          <w:szCs w:val="24"/>
        </w:rPr>
        <w:t xml:space="preserve"> shows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w:t>
      </w:r>
      <w:r w:rsidR="00092825" w:rsidRPr="00853B60">
        <w:rPr>
          <w:rFonts w:ascii="Times New Roman" w:hAnsi="Times New Roman" w:cs="Times New Roman"/>
          <w:sz w:val="24"/>
          <w:szCs w:val="24"/>
        </w:rPr>
        <w:t xml:space="preserve">they do </w:t>
      </w:r>
      <w:r w:rsidRPr="00853B60">
        <w:rPr>
          <w:rFonts w:ascii="Times New Roman" w:hAnsi="Times New Roman" w:cs="Times New Roman"/>
          <w:sz w:val="24"/>
          <w:szCs w:val="24"/>
        </w:rPr>
        <w:t xml:space="preserve">not want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ere to b</w:t>
      </w:r>
      <w:r w:rsidR="00092825" w:rsidRPr="00853B60">
        <w:rPr>
          <w:rFonts w:ascii="Times New Roman" w:hAnsi="Times New Roman" w:cs="Times New Roman"/>
          <w:sz w:val="24"/>
          <w:szCs w:val="24"/>
        </w:rPr>
        <w:t>e a specific requirement</w:t>
      </w:r>
      <w:r w:rsidR="00445EAC" w:rsidRPr="00853B60">
        <w:rPr>
          <w:rFonts w:ascii="Times New Roman" w:hAnsi="Times New Roman" w:cs="Times New Roman"/>
          <w:sz w:val="24"/>
          <w:szCs w:val="24"/>
        </w:rPr>
        <w:t xml:space="preserve"> as to when a written work made for hire agreement has to take place</w:t>
      </w:r>
      <w:r w:rsidR="00092825" w:rsidRPr="00853B60">
        <w:rPr>
          <w:rFonts w:ascii="Times New Roman" w:hAnsi="Times New Roman" w:cs="Times New Roman"/>
          <w:sz w:val="24"/>
          <w:szCs w:val="24"/>
        </w:rPr>
        <w:t xml:space="preserve">. </w:t>
      </w:r>
      <w:r w:rsidR="00CD6E8D" w:rsidRPr="00853B60">
        <w:rPr>
          <w:rFonts w:ascii="Times New Roman" w:hAnsi="Times New Roman" w:cs="Times New Roman"/>
          <w:sz w:val="24"/>
          <w:szCs w:val="24"/>
        </w:rPr>
        <w:t xml:space="preserve">Congress first acknowledged </w:t>
      </w:r>
      <w:r w:rsidR="001636EB" w:rsidRPr="00853B60">
        <w:rPr>
          <w:rFonts w:ascii="Times New Roman" w:hAnsi="Times New Roman" w:cs="Times New Roman"/>
          <w:sz w:val="24"/>
          <w:szCs w:val="24"/>
        </w:rPr>
        <w:t>th</w:t>
      </w:r>
      <w:r w:rsidR="00CD6E8D"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CD6E8D" w:rsidRPr="00853B60">
        <w:rPr>
          <w:rFonts w:ascii="Times New Roman" w:hAnsi="Times New Roman" w:cs="Times New Roman"/>
          <w:sz w:val="24"/>
          <w:szCs w:val="24"/>
        </w:rPr>
        <w:t>ere might be an issue wi</w:t>
      </w:r>
      <w:r w:rsidR="001636EB" w:rsidRPr="00853B60">
        <w:rPr>
          <w:rFonts w:ascii="Times New Roman" w:hAnsi="Times New Roman" w:cs="Times New Roman"/>
          <w:sz w:val="24"/>
          <w:szCs w:val="24"/>
        </w:rPr>
        <w:t>th</w:t>
      </w:r>
      <w:r w:rsidR="00CD6E8D" w:rsidRPr="00853B60">
        <w:rPr>
          <w:rFonts w:ascii="Times New Roman" w:hAnsi="Times New Roman" w:cs="Times New Roman"/>
          <w:sz w:val="24"/>
          <w:szCs w:val="24"/>
        </w:rPr>
        <w:t xml:space="preserve"> when a written instrument must be </w:t>
      </w:r>
      <w:r w:rsidR="00CD6E8D" w:rsidRPr="00853B60">
        <w:rPr>
          <w:rFonts w:ascii="Times New Roman" w:hAnsi="Times New Roman" w:cs="Times New Roman"/>
          <w:sz w:val="24"/>
          <w:szCs w:val="24"/>
        </w:rPr>
        <w:lastRenderedPageBreak/>
        <w:t>signed</w:t>
      </w:r>
      <w:r w:rsidR="007B6940" w:rsidRPr="00853B60">
        <w:rPr>
          <w:rFonts w:ascii="Times New Roman" w:hAnsi="Times New Roman" w:cs="Times New Roman"/>
          <w:sz w:val="24"/>
          <w:szCs w:val="24"/>
        </w:rPr>
        <w:t xml:space="preserve"> prior to </w:t>
      </w:r>
      <w:r w:rsidR="001636EB" w:rsidRPr="00853B60">
        <w:rPr>
          <w:rFonts w:ascii="Times New Roman" w:hAnsi="Times New Roman" w:cs="Times New Roman"/>
          <w:sz w:val="24"/>
          <w:szCs w:val="24"/>
        </w:rPr>
        <w:t>th</w:t>
      </w:r>
      <w:r w:rsidR="007B6940" w:rsidRPr="00853B60">
        <w:rPr>
          <w:rFonts w:ascii="Times New Roman" w:hAnsi="Times New Roman" w:cs="Times New Roman"/>
          <w:sz w:val="24"/>
          <w:szCs w:val="24"/>
        </w:rPr>
        <w:t>e Act even being passed</w:t>
      </w:r>
      <w:r w:rsidR="00CD6E8D" w:rsidRPr="00853B60">
        <w:rPr>
          <w:rFonts w:ascii="Times New Roman" w:hAnsi="Times New Roman" w:cs="Times New Roman"/>
          <w:sz w:val="24"/>
          <w:szCs w:val="24"/>
        </w:rPr>
        <w:t xml:space="preserve">. </w:t>
      </w:r>
      <w:r w:rsidR="00A70A7D" w:rsidRPr="00853B60">
        <w:rPr>
          <w:rFonts w:ascii="Times New Roman" w:hAnsi="Times New Roman" w:cs="Times New Roman"/>
          <w:sz w:val="24"/>
          <w:szCs w:val="24"/>
        </w:rPr>
        <w:t xml:space="preserve">In </w:t>
      </w:r>
      <w:r w:rsidR="001636EB" w:rsidRPr="00853B60">
        <w:rPr>
          <w:rFonts w:ascii="Times New Roman" w:hAnsi="Times New Roman" w:cs="Times New Roman"/>
          <w:sz w:val="24"/>
          <w:szCs w:val="24"/>
        </w:rPr>
        <w:t>th</w:t>
      </w:r>
      <w:r w:rsidR="0078196C" w:rsidRPr="00853B60">
        <w:rPr>
          <w:rFonts w:ascii="Times New Roman" w:hAnsi="Times New Roman" w:cs="Times New Roman"/>
          <w:sz w:val="24"/>
          <w:szCs w:val="24"/>
        </w:rPr>
        <w:t>e 89th</w:t>
      </w:r>
      <w:r w:rsidR="004B72CC" w:rsidRPr="00853B60">
        <w:rPr>
          <w:rFonts w:ascii="Times New Roman" w:hAnsi="Times New Roman" w:cs="Times New Roman"/>
          <w:sz w:val="24"/>
          <w:szCs w:val="24"/>
        </w:rPr>
        <w:t xml:space="preserve"> Congress </w:t>
      </w:r>
      <w:r w:rsidR="001636EB" w:rsidRPr="00853B60">
        <w:rPr>
          <w:rFonts w:ascii="Times New Roman" w:hAnsi="Times New Roman" w:cs="Times New Roman"/>
          <w:sz w:val="24"/>
          <w:szCs w:val="24"/>
        </w:rPr>
        <w:t>th</w:t>
      </w:r>
      <w:r w:rsidR="004B72CC" w:rsidRPr="00853B60">
        <w:rPr>
          <w:rFonts w:ascii="Times New Roman" w:hAnsi="Times New Roman" w:cs="Times New Roman"/>
          <w:sz w:val="24"/>
          <w:szCs w:val="24"/>
        </w:rPr>
        <w:t>ere was a lively debate as to whe</w:t>
      </w:r>
      <w:r w:rsidR="001636EB"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er </w:t>
      </w:r>
      <w:r w:rsidR="001636EB"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e signed </w:t>
      </w:r>
      <w:r w:rsidR="00105031" w:rsidRPr="00853B60">
        <w:rPr>
          <w:rFonts w:ascii="Times New Roman" w:hAnsi="Times New Roman" w:cs="Times New Roman"/>
          <w:sz w:val="24"/>
          <w:szCs w:val="24"/>
        </w:rPr>
        <w:t>agreement</w:t>
      </w:r>
      <w:r w:rsidR="004B72CC" w:rsidRPr="00853B60">
        <w:rPr>
          <w:rFonts w:ascii="Times New Roman" w:hAnsi="Times New Roman" w:cs="Times New Roman"/>
          <w:sz w:val="24"/>
          <w:szCs w:val="24"/>
        </w:rPr>
        <w:t xml:space="preserve"> needed to come before a work was completed in order for </w:t>
      </w:r>
      <w:r w:rsidR="001636EB"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at work to be considered a </w:t>
      </w:r>
      <w:r w:rsidR="00B72C35" w:rsidRPr="00853B60">
        <w:rPr>
          <w:rFonts w:ascii="Times New Roman" w:hAnsi="Times New Roman" w:cs="Times New Roman"/>
          <w:sz w:val="24"/>
          <w:szCs w:val="24"/>
        </w:rPr>
        <w:t>work made for hire</w:t>
      </w:r>
      <w:r w:rsidR="004B72CC" w:rsidRPr="00853B60">
        <w:rPr>
          <w:rFonts w:ascii="Times New Roman" w:hAnsi="Times New Roman" w:cs="Times New Roman"/>
          <w:sz w:val="24"/>
          <w:szCs w:val="24"/>
        </w:rPr>
        <w:t>.</w:t>
      </w:r>
      <w:r w:rsidR="00CD6E8D" w:rsidRPr="00853B60">
        <w:rPr>
          <w:rFonts w:ascii="Times New Roman" w:hAnsi="Times New Roman" w:cs="Times New Roman"/>
          <w:sz w:val="24"/>
          <w:szCs w:val="24"/>
        </w:rPr>
        <w:t xml:space="preserve"> </w:t>
      </w:r>
      <w:r w:rsidR="003828CE" w:rsidRPr="00853B60">
        <w:rPr>
          <w:rFonts w:ascii="Times New Roman" w:hAnsi="Times New Roman" w:cs="Times New Roman"/>
          <w:sz w:val="24"/>
          <w:szCs w:val="24"/>
        </w:rPr>
        <w:t xml:space="preserve">Staff of H. Comm. on the Judiciary, 89th Cong., </w:t>
      </w:r>
      <w:r w:rsidR="003828CE" w:rsidRPr="00853B60">
        <w:rPr>
          <w:rStyle w:val="Emphasis"/>
          <w:rFonts w:ascii="Times New Roman" w:hAnsi="Times New Roman" w:cs="Times New Roman"/>
          <w:sz w:val="24"/>
          <w:szCs w:val="24"/>
        </w:rPr>
        <w:t>Copyright Law Revision, Part 5, 1964 Revision Bill with Discussions and Comments </w:t>
      </w:r>
      <w:r w:rsidR="003828CE" w:rsidRPr="00853B60">
        <w:rPr>
          <w:rFonts w:ascii="Times New Roman" w:hAnsi="Times New Roman" w:cs="Times New Roman"/>
          <w:sz w:val="24"/>
          <w:szCs w:val="24"/>
        </w:rPr>
        <w:t>145-48 (Comm. Print 1965)</w:t>
      </w:r>
      <w:r w:rsidR="00A70A7D" w:rsidRPr="00853B60">
        <w:rPr>
          <w:rStyle w:val="commentbody"/>
          <w:rFonts w:ascii="Times New Roman" w:hAnsi="Times New Roman" w:cs="Times New Roman"/>
          <w:sz w:val="24"/>
          <w:szCs w:val="24"/>
        </w:rPr>
        <w:t xml:space="preserve">. </w:t>
      </w:r>
      <w:r w:rsidR="0078196C" w:rsidRPr="00853B60">
        <w:rPr>
          <w:rStyle w:val="commentbody"/>
          <w:rFonts w:ascii="Times New Roman" w:hAnsi="Times New Roman" w:cs="Times New Roman"/>
          <w:sz w:val="24"/>
          <w:szCs w:val="24"/>
        </w:rPr>
        <w:t xml:space="preserve">Barbara </w:t>
      </w:r>
      <w:r w:rsidR="009A45D5" w:rsidRPr="00853B60">
        <w:rPr>
          <w:rFonts w:ascii="Times New Roman" w:hAnsi="Times New Roman" w:cs="Times New Roman"/>
          <w:sz w:val="24"/>
          <w:szCs w:val="24"/>
        </w:rPr>
        <w:t xml:space="preserve">Ringer </w:t>
      </w:r>
      <w:r w:rsidR="009A45D5" w:rsidRPr="00853B60">
        <w:rPr>
          <w:rFonts w:ascii="Times New Roman" w:eastAsia="Times New Roman" w:hAnsi="Times New Roman" w:cs="Times New Roman"/>
          <w:sz w:val="24"/>
          <w:szCs w:val="24"/>
        </w:rPr>
        <w:t xml:space="preserve">of </w:t>
      </w:r>
      <w:r w:rsidR="001636EB" w:rsidRPr="00853B60">
        <w:rPr>
          <w:rFonts w:ascii="Times New Roman" w:eastAsia="Times New Roman" w:hAnsi="Times New Roman" w:cs="Times New Roman"/>
          <w:sz w:val="24"/>
          <w:szCs w:val="24"/>
        </w:rPr>
        <w:t>th</w:t>
      </w:r>
      <w:r w:rsidR="009A45D5" w:rsidRPr="00853B60">
        <w:rPr>
          <w:rFonts w:ascii="Times New Roman" w:eastAsia="Times New Roman" w:hAnsi="Times New Roman" w:cs="Times New Roman"/>
          <w:sz w:val="24"/>
          <w:szCs w:val="24"/>
        </w:rPr>
        <w:t>e U.S. Copyright Office</w:t>
      </w:r>
      <w:r w:rsidR="009A45D5" w:rsidRPr="00853B60">
        <w:rPr>
          <w:rFonts w:ascii="Times New Roman" w:hAnsi="Times New Roman" w:cs="Times New Roman"/>
          <w:sz w:val="24"/>
          <w:szCs w:val="24"/>
        </w:rPr>
        <w:t xml:space="preserve"> started </w:t>
      </w:r>
      <w:r w:rsidR="001636EB" w:rsidRPr="00853B60">
        <w:rPr>
          <w:rFonts w:ascii="Times New Roman" w:hAnsi="Times New Roman" w:cs="Times New Roman"/>
          <w:sz w:val="24"/>
          <w:szCs w:val="24"/>
        </w:rPr>
        <w:t>th</w:t>
      </w:r>
      <w:r w:rsidR="009A45D5" w:rsidRPr="00853B60">
        <w:rPr>
          <w:rFonts w:ascii="Times New Roman" w:hAnsi="Times New Roman" w:cs="Times New Roman"/>
          <w:sz w:val="24"/>
          <w:szCs w:val="24"/>
        </w:rPr>
        <w:t>e debate</w:t>
      </w:r>
      <w:r w:rsidR="007B6940" w:rsidRPr="00853B60">
        <w:rPr>
          <w:rFonts w:ascii="Times New Roman" w:hAnsi="Times New Roman" w:cs="Times New Roman"/>
          <w:sz w:val="24"/>
          <w:szCs w:val="24"/>
        </w:rPr>
        <w:t xml:space="preserve"> off by </w:t>
      </w:r>
      <w:r w:rsidR="00D75DE9" w:rsidRPr="00853B60">
        <w:rPr>
          <w:rFonts w:ascii="Times New Roman" w:hAnsi="Times New Roman" w:cs="Times New Roman"/>
          <w:sz w:val="24"/>
          <w:szCs w:val="24"/>
        </w:rPr>
        <w:t>noting that</w:t>
      </w:r>
      <w:r w:rsidR="007B6940" w:rsidRPr="00853B60">
        <w:rPr>
          <w:rFonts w:ascii="Times New Roman" w:hAnsi="Times New Roman" w:cs="Times New Roman"/>
          <w:sz w:val="24"/>
          <w:szCs w:val="24"/>
        </w:rPr>
        <w:t xml:space="preserve"> </w:t>
      </w:r>
      <w:r w:rsidR="00D75DE9" w:rsidRPr="00853B60">
        <w:rPr>
          <w:rFonts w:ascii="Times New Roman" w:hAnsi="Times New Roman" w:cs="Times New Roman"/>
          <w:sz w:val="24"/>
          <w:szCs w:val="24"/>
        </w:rPr>
        <w:t>a creation “</w:t>
      </w:r>
      <w:r w:rsidR="00844B4E" w:rsidRPr="00853B60">
        <w:rPr>
          <w:rFonts w:ascii="Times New Roman" w:hAnsi="Times New Roman" w:cs="Times New Roman"/>
          <w:sz w:val="24"/>
          <w:szCs w:val="24"/>
        </w:rPr>
        <w:t>would not be considered a ‘</w:t>
      </w:r>
      <w:r w:rsidR="00B72C35" w:rsidRPr="00853B60">
        <w:rPr>
          <w:rFonts w:ascii="Times New Roman" w:hAnsi="Times New Roman" w:cs="Times New Roman"/>
          <w:sz w:val="24"/>
          <w:szCs w:val="24"/>
        </w:rPr>
        <w:t>work made for hire</w:t>
      </w:r>
      <w:r w:rsidR="00844B4E" w:rsidRPr="00853B60">
        <w:rPr>
          <w:rFonts w:ascii="Times New Roman" w:hAnsi="Times New Roman" w:cs="Times New Roman"/>
          <w:sz w:val="24"/>
          <w:szCs w:val="24"/>
        </w:rPr>
        <w:t xml:space="preserve">’ if </w:t>
      </w:r>
      <w:r w:rsidR="001636EB" w:rsidRPr="00853B60">
        <w:rPr>
          <w:rFonts w:ascii="Times New Roman" w:hAnsi="Times New Roman" w:cs="Times New Roman"/>
          <w:sz w:val="24"/>
          <w:szCs w:val="24"/>
        </w:rPr>
        <w:t>th</w:t>
      </w:r>
      <w:r w:rsidR="00844B4E" w:rsidRPr="00853B60">
        <w:rPr>
          <w:rFonts w:ascii="Times New Roman" w:hAnsi="Times New Roman" w:cs="Times New Roman"/>
          <w:sz w:val="24"/>
          <w:szCs w:val="24"/>
        </w:rPr>
        <w:t xml:space="preserve">e contract were signed later on – after </w:t>
      </w:r>
      <w:r w:rsidR="001636EB" w:rsidRPr="00853B60">
        <w:rPr>
          <w:rFonts w:ascii="Times New Roman" w:hAnsi="Times New Roman" w:cs="Times New Roman"/>
          <w:sz w:val="24"/>
          <w:szCs w:val="24"/>
        </w:rPr>
        <w:t>th</w:t>
      </w:r>
      <w:r w:rsidR="00844B4E" w:rsidRPr="00853B60">
        <w:rPr>
          <w:rFonts w:ascii="Times New Roman" w:hAnsi="Times New Roman" w:cs="Times New Roman"/>
          <w:sz w:val="24"/>
          <w:szCs w:val="24"/>
        </w:rPr>
        <w:t xml:space="preserve">e work was written, for example.” </w:t>
      </w:r>
      <w:proofErr w:type="gramStart"/>
      <w:r w:rsidR="00A70A7D" w:rsidRPr="00853B60">
        <w:rPr>
          <w:rFonts w:ascii="Times New Roman" w:hAnsi="Times New Roman" w:cs="Times New Roman"/>
          <w:i/>
          <w:sz w:val="24"/>
          <w:szCs w:val="24"/>
        </w:rPr>
        <w:t>Id.</w:t>
      </w:r>
      <w:r w:rsidR="00A70A7D" w:rsidRPr="00853B60">
        <w:rPr>
          <w:rFonts w:ascii="Times New Roman" w:hAnsi="Times New Roman" w:cs="Times New Roman"/>
          <w:sz w:val="24"/>
          <w:szCs w:val="24"/>
        </w:rPr>
        <w:t xml:space="preserve"> at 145.</w:t>
      </w:r>
      <w:proofErr w:type="gramEnd"/>
      <w:r w:rsidR="00A70A7D" w:rsidRPr="00853B60">
        <w:rPr>
          <w:rFonts w:ascii="Times New Roman" w:hAnsi="Times New Roman" w:cs="Times New Roman"/>
          <w:sz w:val="24"/>
          <w:szCs w:val="24"/>
        </w:rPr>
        <w:t xml:space="preserve"> </w:t>
      </w:r>
      <w:r w:rsidR="00844B4E" w:rsidRPr="00853B60">
        <w:rPr>
          <w:rFonts w:ascii="Times New Roman" w:hAnsi="Times New Roman" w:cs="Times New Roman"/>
          <w:sz w:val="24"/>
          <w:szCs w:val="24"/>
        </w:rPr>
        <w:t xml:space="preserve">However, Ringer later acknowledges </w:t>
      </w:r>
      <w:r w:rsidR="001636EB" w:rsidRPr="00853B60">
        <w:rPr>
          <w:rFonts w:ascii="Times New Roman" w:hAnsi="Times New Roman" w:cs="Times New Roman"/>
          <w:sz w:val="24"/>
          <w:szCs w:val="24"/>
        </w:rPr>
        <w:t>th</w:t>
      </w:r>
      <w:r w:rsidR="00D75DE9" w:rsidRPr="00853B60">
        <w:rPr>
          <w:rFonts w:ascii="Times New Roman" w:hAnsi="Times New Roman" w:cs="Times New Roman"/>
          <w:sz w:val="24"/>
          <w:szCs w:val="24"/>
        </w:rPr>
        <w:t>at</w:t>
      </w:r>
      <w:r w:rsidR="00844B4E"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844B4E" w:rsidRPr="00853B60">
        <w:rPr>
          <w:rFonts w:ascii="Times New Roman" w:hAnsi="Times New Roman" w:cs="Times New Roman"/>
          <w:sz w:val="24"/>
          <w:szCs w:val="24"/>
        </w:rPr>
        <w:t>ere</w:t>
      </w:r>
      <w:r w:rsidR="007B6940" w:rsidRPr="00853B60">
        <w:rPr>
          <w:rFonts w:ascii="Times New Roman" w:hAnsi="Times New Roman" w:cs="Times New Roman"/>
          <w:sz w:val="24"/>
          <w:szCs w:val="24"/>
        </w:rPr>
        <w:t xml:space="preserve"> are two sides to </w:t>
      </w:r>
      <w:r w:rsidR="001636EB" w:rsidRPr="00853B60">
        <w:rPr>
          <w:rFonts w:ascii="Times New Roman" w:hAnsi="Times New Roman" w:cs="Times New Roman"/>
          <w:sz w:val="24"/>
          <w:szCs w:val="24"/>
        </w:rPr>
        <w:t>th</w:t>
      </w:r>
      <w:r w:rsidR="007B6940" w:rsidRPr="00853B60">
        <w:rPr>
          <w:rFonts w:ascii="Times New Roman" w:hAnsi="Times New Roman" w:cs="Times New Roman"/>
          <w:sz w:val="24"/>
          <w:szCs w:val="24"/>
        </w:rPr>
        <w:t>is question</w:t>
      </w:r>
      <w:r w:rsidR="00844B4E" w:rsidRPr="00853B60">
        <w:rPr>
          <w:rFonts w:ascii="Times New Roman" w:hAnsi="Times New Roman" w:cs="Times New Roman"/>
          <w:sz w:val="24"/>
          <w:szCs w:val="24"/>
        </w:rPr>
        <w:t xml:space="preserve">, and I </w:t>
      </w:r>
      <w:r w:rsidR="001636EB" w:rsidRPr="00853B60">
        <w:rPr>
          <w:rFonts w:ascii="Times New Roman" w:hAnsi="Times New Roman" w:cs="Times New Roman"/>
          <w:sz w:val="24"/>
          <w:szCs w:val="24"/>
        </w:rPr>
        <w:t>th</w:t>
      </w:r>
      <w:r w:rsidR="00844B4E" w:rsidRPr="00853B60">
        <w:rPr>
          <w:rFonts w:ascii="Times New Roman" w:hAnsi="Times New Roman" w:cs="Times New Roman"/>
          <w:sz w:val="24"/>
          <w:szCs w:val="24"/>
        </w:rPr>
        <w:t xml:space="preserve">ink </w:t>
      </w:r>
      <w:r w:rsidR="001636EB" w:rsidRPr="00853B60">
        <w:rPr>
          <w:rFonts w:ascii="Times New Roman" w:hAnsi="Times New Roman" w:cs="Times New Roman"/>
          <w:sz w:val="24"/>
          <w:szCs w:val="24"/>
        </w:rPr>
        <w:t>th</w:t>
      </w:r>
      <w:r w:rsidR="00844B4E" w:rsidRPr="00853B60">
        <w:rPr>
          <w:rFonts w:ascii="Times New Roman" w:hAnsi="Times New Roman" w:cs="Times New Roman"/>
          <w:sz w:val="24"/>
          <w:szCs w:val="24"/>
        </w:rPr>
        <w:t xml:space="preserve">is will probably be debated shortly.” </w:t>
      </w:r>
      <w:r w:rsidR="0078196C" w:rsidRPr="00853B60">
        <w:rPr>
          <w:rFonts w:ascii="Times New Roman" w:hAnsi="Times New Roman" w:cs="Times New Roman"/>
          <w:i/>
          <w:sz w:val="24"/>
          <w:szCs w:val="24"/>
        </w:rPr>
        <w:t>Id</w:t>
      </w:r>
      <w:r w:rsidR="0078196C" w:rsidRPr="00853B60">
        <w:rPr>
          <w:rFonts w:ascii="Times New Roman" w:hAnsi="Times New Roman" w:cs="Times New Roman"/>
          <w:sz w:val="24"/>
          <w:szCs w:val="24"/>
        </w:rPr>
        <w:t xml:space="preserve">. </w:t>
      </w:r>
      <w:r w:rsidR="00092825" w:rsidRPr="00853B60">
        <w:rPr>
          <w:rFonts w:ascii="Times New Roman" w:hAnsi="Times New Roman" w:cs="Times New Roman"/>
          <w:sz w:val="24"/>
          <w:szCs w:val="24"/>
        </w:rPr>
        <w:t>It is</w:t>
      </w:r>
      <w:r w:rsidR="00D75DE9" w:rsidRPr="00853B60">
        <w:rPr>
          <w:rFonts w:ascii="Times New Roman" w:hAnsi="Times New Roman" w:cs="Times New Roman"/>
          <w:sz w:val="24"/>
          <w:szCs w:val="24"/>
        </w:rPr>
        <w:t>,</w:t>
      </w:r>
      <w:r w:rsidR="00092825" w:rsidRPr="00853B60">
        <w:rPr>
          <w:rFonts w:ascii="Times New Roman" w:hAnsi="Times New Roman" w:cs="Times New Roman"/>
          <w:sz w:val="24"/>
          <w:szCs w:val="24"/>
        </w:rPr>
        <w:t xml:space="preserve"> when</w:t>
      </w:r>
      <w:r w:rsidR="00844B4E" w:rsidRPr="00853B60">
        <w:rPr>
          <w:rFonts w:ascii="Times New Roman" w:hAnsi="Times New Roman" w:cs="Times New Roman"/>
          <w:sz w:val="24"/>
          <w:szCs w:val="24"/>
        </w:rPr>
        <w:t xml:space="preserve"> </w:t>
      </w:r>
      <w:r w:rsidR="003E26A6" w:rsidRPr="00853B60">
        <w:rPr>
          <w:rFonts w:ascii="Times New Roman" w:hAnsi="Times New Roman" w:cs="Times New Roman"/>
          <w:sz w:val="24"/>
          <w:szCs w:val="24"/>
        </w:rPr>
        <w:t xml:space="preserve">Irwin </w:t>
      </w:r>
      <w:r w:rsidR="00844B4E" w:rsidRPr="00853B60">
        <w:rPr>
          <w:rFonts w:ascii="Times New Roman" w:hAnsi="Times New Roman" w:cs="Times New Roman"/>
          <w:sz w:val="24"/>
          <w:szCs w:val="24"/>
        </w:rPr>
        <w:t>Ka</w:t>
      </w:r>
      <w:r w:rsidR="00092825" w:rsidRPr="00853B60">
        <w:rPr>
          <w:rFonts w:ascii="Times New Roman" w:hAnsi="Times New Roman" w:cs="Times New Roman"/>
          <w:sz w:val="24"/>
          <w:szCs w:val="24"/>
        </w:rPr>
        <w:t>rp</w:t>
      </w:r>
      <w:r w:rsidR="003E26A6" w:rsidRPr="00853B60">
        <w:rPr>
          <w:rFonts w:ascii="Times New Roman" w:hAnsi="Times New Roman" w:cs="Times New Roman"/>
          <w:sz w:val="24"/>
          <w:szCs w:val="24"/>
        </w:rPr>
        <w:t xml:space="preserve"> of the Authors League of America</w:t>
      </w:r>
      <w:r w:rsidR="00092825" w:rsidRPr="00853B60">
        <w:rPr>
          <w:rFonts w:ascii="Times New Roman" w:hAnsi="Times New Roman" w:cs="Times New Roman"/>
          <w:sz w:val="24"/>
          <w:szCs w:val="24"/>
        </w:rPr>
        <w:t xml:space="preserve"> </w:t>
      </w:r>
      <w:r w:rsidR="00A70A7D" w:rsidRPr="00853B60">
        <w:rPr>
          <w:rFonts w:ascii="Times New Roman" w:hAnsi="Times New Roman" w:cs="Times New Roman"/>
          <w:sz w:val="24"/>
          <w:szCs w:val="24"/>
        </w:rPr>
        <w:t xml:space="preserve">later </w:t>
      </w:r>
      <w:r w:rsidR="00EC6ECC" w:rsidRPr="00853B60">
        <w:rPr>
          <w:rFonts w:ascii="Times New Roman" w:hAnsi="Times New Roman" w:cs="Times New Roman"/>
          <w:sz w:val="24"/>
          <w:szCs w:val="24"/>
        </w:rPr>
        <w:t xml:space="preserve">argues </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at in order to protect au</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ors against publishers, whe</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er </w:t>
      </w:r>
      <w:r w:rsidR="007B6940" w:rsidRPr="00853B60">
        <w:rPr>
          <w:rFonts w:ascii="Times New Roman" w:hAnsi="Times New Roman" w:cs="Times New Roman"/>
          <w:sz w:val="24"/>
          <w:szCs w:val="24"/>
        </w:rPr>
        <w:t>a publisher</w:t>
      </w:r>
      <w:r w:rsidR="00EC6ECC" w:rsidRPr="00853B60">
        <w:rPr>
          <w:rFonts w:ascii="Times New Roman" w:hAnsi="Times New Roman" w:cs="Times New Roman"/>
          <w:sz w:val="24"/>
          <w:szCs w:val="24"/>
        </w:rPr>
        <w:t xml:space="preserve"> “offers [</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e au</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or] a contract before </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e work is written or after </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e work is written, </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e au</w:t>
      </w:r>
      <w:r w:rsidR="001636EB" w:rsidRPr="00853B60">
        <w:rPr>
          <w:rFonts w:ascii="Times New Roman" w:hAnsi="Times New Roman" w:cs="Times New Roman"/>
          <w:sz w:val="24"/>
          <w:szCs w:val="24"/>
        </w:rPr>
        <w:t>th</w:t>
      </w:r>
      <w:r w:rsidR="00EC6ECC" w:rsidRPr="00853B60">
        <w:rPr>
          <w:rFonts w:ascii="Times New Roman" w:hAnsi="Times New Roman" w:cs="Times New Roman"/>
          <w:sz w:val="24"/>
          <w:szCs w:val="24"/>
        </w:rPr>
        <w:t xml:space="preserve">or’s rights should be protected.” </w:t>
      </w:r>
      <w:proofErr w:type="gramStart"/>
      <w:r w:rsidR="00A70A7D" w:rsidRPr="00853B60">
        <w:rPr>
          <w:rFonts w:ascii="Times New Roman" w:hAnsi="Times New Roman" w:cs="Times New Roman"/>
          <w:i/>
          <w:sz w:val="24"/>
          <w:szCs w:val="24"/>
        </w:rPr>
        <w:t>Id</w:t>
      </w:r>
      <w:r w:rsidR="003E26A6" w:rsidRPr="00853B60">
        <w:rPr>
          <w:rFonts w:ascii="Times New Roman" w:hAnsi="Times New Roman" w:cs="Times New Roman"/>
          <w:sz w:val="24"/>
          <w:szCs w:val="24"/>
        </w:rPr>
        <w:t xml:space="preserve">. at </w:t>
      </w:r>
      <w:r w:rsidR="00A70A7D" w:rsidRPr="00853B60">
        <w:rPr>
          <w:rFonts w:ascii="Times New Roman" w:hAnsi="Times New Roman" w:cs="Times New Roman"/>
          <w:sz w:val="24"/>
          <w:szCs w:val="24"/>
        </w:rPr>
        <w:t>148.</w:t>
      </w:r>
      <w:proofErr w:type="gramEnd"/>
    </w:p>
    <w:p w14:paraId="3E3EB5F2" w14:textId="77777777" w:rsidR="001472CC" w:rsidRPr="00853B60" w:rsidRDefault="001636EB"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is argument establishes </w:t>
      </w: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at Congress was well aware </w:t>
      </w: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at </w:t>
      </w:r>
      <w:r w:rsidR="00401DD8" w:rsidRPr="00853B60">
        <w:rPr>
          <w:rFonts w:ascii="Times New Roman" w:hAnsi="Times New Roman" w:cs="Times New Roman"/>
          <w:sz w:val="24"/>
          <w:szCs w:val="24"/>
        </w:rPr>
        <w:t>parties may</w:t>
      </w:r>
      <w:r w:rsidR="004B72CC" w:rsidRPr="00853B60">
        <w:rPr>
          <w:rFonts w:ascii="Times New Roman" w:hAnsi="Times New Roman" w:cs="Times New Roman"/>
          <w:sz w:val="24"/>
          <w:szCs w:val="24"/>
        </w:rPr>
        <w:t xml:space="preserve"> </w:t>
      </w:r>
      <w:r w:rsidR="00401DD8" w:rsidRPr="00853B60">
        <w:rPr>
          <w:rFonts w:ascii="Times New Roman" w:hAnsi="Times New Roman" w:cs="Times New Roman"/>
          <w:sz w:val="24"/>
          <w:szCs w:val="24"/>
        </w:rPr>
        <w:t>run into</w:t>
      </w:r>
      <w:r w:rsidR="004B72CC" w:rsidRPr="00853B60">
        <w:rPr>
          <w:rFonts w:ascii="Times New Roman" w:hAnsi="Times New Roman" w:cs="Times New Roman"/>
          <w:sz w:val="24"/>
          <w:szCs w:val="24"/>
        </w:rPr>
        <w:t xml:space="preserve"> an issue as to whe</w:t>
      </w: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er or not </w:t>
      </w: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e signed writing needs to be before </w:t>
      </w:r>
      <w:r w:rsidRPr="00853B60">
        <w:rPr>
          <w:rFonts w:ascii="Times New Roman" w:hAnsi="Times New Roman" w:cs="Times New Roman"/>
          <w:sz w:val="24"/>
          <w:szCs w:val="24"/>
        </w:rPr>
        <w:t>th</w:t>
      </w:r>
      <w:r w:rsidR="00401DD8" w:rsidRPr="00853B60">
        <w:rPr>
          <w:rFonts w:ascii="Times New Roman" w:hAnsi="Times New Roman" w:cs="Times New Roman"/>
          <w:sz w:val="24"/>
          <w:szCs w:val="24"/>
        </w:rPr>
        <w:t xml:space="preserve">e creation of </w:t>
      </w:r>
      <w:r w:rsidR="007B6940" w:rsidRPr="00853B60">
        <w:rPr>
          <w:rFonts w:ascii="Times New Roman" w:hAnsi="Times New Roman" w:cs="Times New Roman"/>
          <w:sz w:val="24"/>
          <w:szCs w:val="24"/>
        </w:rPr>
        <w:t>a</w:t>
      </w:r>
      <w:r w:rsidR="00401DD8" w:rsidRPr="00853B60">
        <w:rPr>
          <w:rFonts w:ascii="Times New Roman" w:hAnsi="Times New Roman" w:cs="Times New Roman"/>
          <w:sz w:val="24"/>
          <w:szCs w:val="24"/>
        </w:rPr>
        <w:t xml:space="preserve"> </w:t>
      </w:r>
      <w:r w:rsidR="00B72C35" w:rsidRPr="00853B60">
        <w:rPr>
          <w:rFonts w:ascii="Times New Roman" w:hAnsi="Times New Roman" w:cs="Times New Roman"/>
          <w:sz w:val="24"/>
          <w:szCs w:val="24"/>
        </w:rPr>
        <w:t>work made for hire</w:t>
      </w:r>
      <w:r w:rsidR="00401DD8" w:rsidRPr="00853B60">
        <w:rPr>
          <w:rFonts w:ascii="Times New Roman" w:hAnsi="Times New Roman" w:cs="Times New Roman"/>
          <w:sz w:val="24"/>
          <w:szCs w:val="24"/>
        </w:rPr>
        <w:t>.</w:t>
      </w:r>
      <w:r w:rsidR="004B72CC" w:rsidRPr="00853B60">
        <w:rPr>
          <w:rFonts w:ascii="Times New Roman" w:hAnsi="Times New Roman" w:cs="Times New Roman"/>
          <w:sz w:val="24"/>
          <w:szCs w:val="24"/>
        </w:rPr>
        <w:t xml:space="preserve"> </w:t>
      </w:r>
      <w:r w:rsidRPr="00853B60">
        <w:rPr>
          <w:rFonts w:ascii="Times New Roman" w:hAnsi="Times New Roman" w:cs="Times New Roman"/>
          <w:sz w:val="24"/>
          <w:szCs w:val="24"/>
        </w:rPr>
        <w:t>Th</w:t>
      </w:r>
      <w:r w:rsidR="00401DD8" w:rsidRPr="00853B60">
        <w:rPr>
          <w:rFonts w:ascii="Times New Roman" w:hAnsi="Times New Roman" w:cs="Times New Roman"/>
          <w:sz w:val="24"/>
          <w:szCs w:val="24"/>
        </w:rPr>
        <w:t>ey</w:t>
      </w:r>
      <w:r w:rsidR="004B72CC" w:rsidRPr="00853B60">
        <w:rPr>
          <w:rFonts w:ascii="Times New Roman" w:hAnsi="Times New Roman" w:cs="Times New Roman"/>
          <w:sz w:val="24"/>
          <w:szCs w:val="24"/>
        </w:rPr>
        <w:t xml:space="preserve"> chose not to include language in </w:t>
      </w:r>
      <w:r w:rsidRPr="00853B60">
        <w:rPr>
          <w:rFonts w:ascii="Times New Roman" w:hAnsi="Times New Roman" w:cs="Times New Roman"/>
          <w:sz w:val="24"/>
          <w:szCs w:val="24"/>
        </w:rPr>
        <w:t>th</w:t>
      </w:r>
      <w:r w:rsidR="004B72CC" w:rsidRPr="00853B60">
        <w:rPr>
          <w:rFonts w:ascii="Times New Roman" w:hAnsi="Times New Roman" w:cs="Times New Roman"/>
          <w:sz w:val="24"/>
          <w:szCs w:val="24"/>
        </w:rPr>
        <w:t xml:space="preserve">e Act to specify </w:t>
      </w:r>
      <w:r w:rsidR="00092825" w:rsidRPr="00853B60">
        <w:rPr>
          <w:rFonts w:ascii="Times New Roman" w:hAnsi="Times New Roman" w:cs="Times New Roman"/>
          <w:sz w:val="24"/>
          <w:szCs w:val="24"/>
        </w:rPr>
        <w:t>when</w:t>
      </w:r>
      <w:r w:rsidR="004B72CC" w:rsidRPr="00853B60">
        <w:rPr>
          <w:rFonts w:ascii="Times New Roman" w:hAnsi="Times New Roman" w:cs="Times New Roman"/>
          <w:sz w:val="24"/>
          <w:szCs w:val="24"/>
        </w:rPr>
        <w:t xml:space="preserve"> </w:t>
      </w:r>
      <w:r w:rsidR="00092825" w:rsidRPr="00853B60">
        <w:rPr>
          <w:rFonts w:ascii="Times New Roman" w:hAnsi="Times New Roman" w:cs="Times New Roman"/>
          <w:sz w:val="24"/>
          <w:szCs w:val="24"/>
        </w:rPr>
        <w:t xml:space="preserve">a work made for hire </w:t>
      </w:r>
      <w:r w:rsidR="00401DD8" w:rsidRPr="00853B60">
        <w:rPr>
          <w:rFonts w:ascii="Times New Roman" w:hAnsi="Times New Roman" w:cs="Times New Roman"/>
          <w:sz w:val="24"/>
          <w:szCs w:val="24"/>
        </w:rPr>
        <w:t>agreement</w:t>
      </w:r>
      <w:r w:rsidR="009A45D5" w:rsidRPr="00853B60">
        <w:rPr>
          <w:rFonts w:ascii="Times New Roman" w:hAnsi="Times New Roman" w:cs="Times New Roman"/>
          <w:sz w:val="24"/>
          <w:szCs w:val="24"/>
        </w:rPr>
        <w:t xml:space="preserve"> </w:t>
      </w:r>
      <w:r w:rsidR="00092825" w:rsidRPr="00853B60">
        <w:rPr>
          <w:rFonts w:ascii="Times New Roman" w:hAnsi="Times New Roman" w:cs="Times New Roman"/>
          <w:sz w:val="24"/>
          <w:szCs w:val="24"/>
        </w:rPr>
        <w:t>needed to be signed</w:t>
      </w:r>
      <w:r w:rsidR="00401DD8" w:rsidRPr="00853B60">
        <w:rPr>
          <w:rFonts w:ascii="Times New Roman" w:hAnsi="Times New Roman" w:cs="Times New Roman"/>
          <w:sz w:val="24"/>
          <w:szCs w:val="24"/>
        </w:rPr>
        <w:t xml:space="preserve">, despite </w:t>
      </w:r>
      <w:r w:rsidRPr="00853B60">
        <w:rPr>
          <w:rFonts w:ascii="Times New Roman" w:hAnsi="Times New Roman" w:cs="Times New Roman"/>
          <w:sz w:val="24"/>
          <w:szCs w:val="24"/>
        </w:rPr>
        <w:t>th</w:t>
      </w:r>
      <w:r w:rsidR="007B6940" w:rsidRPr="00853B60">
        <w:rPr>
          <w:rFonts w:ascii="Times New Roman" w:hAnsi="Times New Roman" w:cs="Times New Roman"/>
          <w:sz w:val="24"/>
          <w:szCs w:val="24"/>
        </w:rPr>
        <w:t>e</w:t>
      </w:r>
      <w:r w:rsidR="00401DD8" w:rsidRPr="00853B60">
        <w:rPr>
          <w:rFonts w:ascii="Times New Roman" w:hAnsi="Times New Roman" w:cs="Times New Roman"/>
          <w:sz w:val="24"/>
          <w:szCs w:val="24"/>
        </w:rPr>
        <w:t xml:space="preserve"> recognition of </w:t>
      </w:r>
      <w:r w:rsidRPr="00853B60">
        <w:rPr>
          <w:rFonts w:ascii="Times New Roman" w:hAnsi="Times New Roman" w:cs="Times New Roman"/>
          <w:sz w:val="24"/>
          <w:szCs w:val="24"/>
        </w:rPr>
        <w:t>th</w:t>
      </w:r>
      <w:r w:rsidR="00D75DE9" w:rsidRPr="00853B60">
        <w:rPr>
          <w:rFonts w:ascii="Times New Roman" w:hAnsi="Times New Roman" w:cs="Times New Roman"/>
          <w:sz w:val="24"/>
          <w:szCs w:val="24"/>
        </w:rPr>
        <w:t>is issue. Congress intended that a signed agreement was sufficient at any time, as long as the intentions of the parties were protected.</w:t>
      </w:r>
      <w:r w:rsidR="00D75DE9" w:rsidRPr="00853B60">
        <w:rPr>
          <w:rFonts w:ascii="Times New Roman" w:eastAsia="Times New Roman" w:hAnsi="Times New Roman" w:cs="Times New Roman"/>
          <w:sz w:val="24"/>
          <w:szCs w:val="24"/>
        </w:rPr>
        <w:t xml:space="preserve"> </w:t>
      </w:r>
      <w:r w:rsidR="00D75DE9" w:rsidRPr="00853B60">
        <w:rPr>
          <w:rFonts w:ascii="Times New Roman" w:hAnsi="Times New Roman" w:cs="Times New Roman"/>
          <w:sz w:val="24"/>
          <w:szCs w:val="24"/>
        </w:rPr>
        <w:t>It was further recognized in the U.S. House of Representatives that “[t]he status of works prepared on special order or commission was a major issue in the development of the definition of ‘works made for hire’ in section 101, which has undergone extensive revisions during the legislative process.” H.R. Rep. No. 94-1476, at 73. However, even with the focus and extensive revisions of § 101, Congress still did not specify that a signed agreement had to occur prior to the creation of a work made for hire.</w:t>
      </w:r>
    </w:p>
    <w:p w14:paraId="06D6EAAC" w14:textId="77777777" w:rsidR="00A70A7D" w:rsidRPr="00853B60" w:rsidRDefault="00A70A7D" w:rsidP="003A70B5">
      <w:pPr>
        <w:autoSpaceDE w:val="0"/>
        <w:autoSpaceDN w:val="0"/>
        <w:adjustRightInd w:val="0"/>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lastRenderedPageBreak/>
        <w:t xml:space="preserve">Based </w:t>
      </w:r>
      <w:r w:rsidR="009C1393" w:rsidRPr="00853B60">
        <w:rPr>
          <w:rFonts w:ascii="Times New Roman" w:hAnsi="Times New Roman" w:cs="Times New Roman"/>
          <w:sz w:val="24"/>
          <w:szCs w:val="24"/>
        </w:rPr>
        <w:t>on</w:t>
      </w:r>
      <w:r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above legislative history, it is quite clear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Congress is aware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w:t>
      </w:r>
      <w:r w:rsidR="00E82519" w:rsidRPr="00853B60">
        <w:rPr>
          <w:rFonts w:ascii="Times New Roman" w:hAnsi="Times New Roman" w:cs="Times New Roman"/>
          <w:sz w:val="24"/>
          <w:szCs w:val="24"/>
        </w:rPr>
        <w:t>the Act does not specify when there needs to be a signed writing</w:t>
      </w:r>
      <w:r w:rsidRPr="00853B60">
        <w:rPr>
          <w:rFonts w:ascii="Times New Roman" w:hAnsi="Times New Roman" w:cs="Times New Roman"/>
          <w:sz w:val="24"/>
          <w:szCs w:val="24"/>
        </w:rPr>
        <w:t xml:space="preserve">. However, despite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is awareness, and attempts by senators to address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issue, 17 U.S.C. </w:t>
      </w:r>
      <w:r w:rsidR="009B1F1C" w:rsidRPr="00853B60">
        <w:rPr>
          <w:rFonts w:ascii="Times New Roman" w:hAnsi="Times New Roman" w:cs="Times New Roman"/>
          <w:sz w:val="24"/>
          <w:szCs w:val="24"/>
        </w:rPr>
        <w:t>§ 101(2)</w:t>
      </w:r>
      <w:r w:rsidRPr="00853B60">
        <w:rPr>
          <w:rFonts w:ascii="Times New Roman" w:hAnsi="Times New Roman" w:cs="Times New Roman"/>
          <w:sz w:val="24"/>
          <w:szCs w:val="24"/>
        </w:rPr>
        <w:t xml:space="preserve"> remains unchanged. </w:t>
      </w:r>
      <w:r w:rsidR="00092825" w:rsidRPr="00853B60">
        <w:rPr>
          <w:rFonts w:ascii="Times New Roman" w:hAnsi="Times New Roman" w:cs="Times New Roman"/>
          <w:sz w:val="24"/>
          <w:szCs w:val="24"/>
        </w:rPr>
        <w:t>It</w:t>
      </w:r>
      <w:r w:rsidRPr="00853B60">
        <w:rPr>
          <w:rFonts w:ascii="Times New Roman" w:hAnsi="Times New Roman" w:cs="Times New Roman"/>
          <w:sz w:val="24"/>
          <w:szCs w:val="24"/>
        </w:rPr>
        <w:t xml:space="preserve"> is apparent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Congress does not want to </w:t>
      </w:r>
      <w:r w:rsidR="0097546F" w:rsidRPr="00853B60">
        <w:rPr>
          <w:rFonts w:ascii="Times New Roman" w:hAnsi="Times New Roman" w:cs="Times New Roman"/>
          <w:sz w:val="24"/>
          <w:szCs w:val="24"/>
        </w:rPr>
        <w:t>require</w:t>
      </w:r>
      <w:r w:rsidRPr="00853B60">
        <w:rPr>
          <w:rFonts w:ascii="Times New Roman" w:hAnsi="Times New Roman" w:cs="Times New Roman"/>
          <w:sz w:val="24"/>
          <w:szCs w:val="24"/>
        </w:rPr>
        <w:t xml:space="preserve"> a pre-creation </w:t>
      </w:r>
      <w:r w:rsidR="00E1175A" w:rsidRPr="00853B60">
        <w:rPr>
          <w:rFonts w:ascii="Times New Roman" w:hAnsi="Times New Roman" w:cs="Times New Roman"/>
          <w:sz w:val="24"/>
          <w:szCs w:val="24"/>
        </w:rPr>
        <w:t>written instrument</w:t>
      </w:r>
      <w:r w:rsidRPr="00853B60">
        <w:rPr>
          <w:rFonts w:ascii="Times New Roman" w:hAnsi="Times New Roman" w:cs="Times New Roman"/>
          <w:sz w:val="24"/>
          <w:szCs w:val="24"/>
        </w:rPr>
        <w:t xml:space="preserve"> </w:t>
      </w:r>
      <w:r w:rsidR="0097546F" w:rsidRPr="00853B60">
        <w:rPr>
          <w:rFonts w:ascii="Times New Roman" w:hAnsi="Times New Roman" w:cs="Times New Roman"/>
          <w:sz w:val="24"/>
          <w:szCs w:val="24"/>
        </w:rPr>
        <w:t>in</w:t>
      </w:r>
      <w:r w:rsidRPr="00853B60">
        <w:rPr>
          <w:rFonts w:ascii="Times New Roman" w:hAnsi="Times New Roman" w:cs="Times New Roman"/>
          <w:sz w:val="24"/>
          <w:szCs w:val="24"/>
        </w:rPr>
        <w:t xml:space="preserve"> a work made for hire agreement.</w:t>
      </w:r>
      <w:r w:rsidR="009C1393" w:rsidRPr="00853B60">
        <w:rPr>
          <w:rFonts w:ascii="Times New Roman" w:hAnsi="Times New Roman" w:cs="Times New Roman"/>
          <w:sz w:val="24"/>
          <w:szCs w:val="24"/>
        </w:rPr>
        <w:t xml:space="preserve"> </w:t>
      </w:r>
      <w:r w:rsidR="00092825" w:rsidRPr="00853B60">
        <w:rPr>
          <w:rFonts w:ascii="Times New Roman" w:hAnsi="Times New Roman" w:cs="Times New Roman"/>
          <w:sz w:val="24"/>
          <w:szCs w:val="24"/>
        </w:rPr>
        <w:t xml:space="preserve">Defendants’ </w:t>
      </w:r>
      <w:r w:rsidR="00527003" w:rsidRPr="00853B60">
        <w:rPr>
          <w:rFonts w:ascii="Times New Roman" w:hAnsi="Times New Roman" w:cs="Times New Roman"/>
          <w:sz w:val="24"/>
          <w:szCs w:val="24"/>
        </w:rPr>
        <w:t>Motion for Judgment on the Pleadings</w:t>
      </w:r>
      <w:r w:rsidR="00092825" w:rsidRPr="00853B60">
        <w:rPr>
          <w:rFonts w:ascii="Times New Roman" w:hAnsi="Times New Roman" w:cs="Times New Roman"/>
          <w:sz w:val="24"/>
          <w:szCs w:val="24"/>
        </w:rPr>
        <w:t xml:space="preserve"> should be denied</w:t>
      </w:r>
      <w:r w:rsidR="009C1393" w:rsidRPr="00853B60">
        <w:rPr>
          <w:rFonts w:ascii="Times New Roman" w:hAnsi="Times New Roman" w:cs="Times New Roman"/>
          <w:sz w:val="24"/>
          <w:szCs w:val="24"/>
        </w:rPr>
        <w:t xml:space="preserve"> as </w:t>
      </w:r>
      <w:r w:rsidR="00092825" w:rsidRPr="00853B60">
        <w:rPr>
          <w:rFonts w:ascii="Times New Roman" w:hAnsi="Times New Roman" w:cs="Times New Roman"/>
          <w:sz w:val="24"/>
          <w:szCs w:val="24"/>
        </w:rPr>
        <w:t>OGS</w:t>
      </w:r>
      <w:r w:rsidR="009C1393" w:rsidRPr="00853B60">
        <w:rPr>
          <w:rFonts w:ascii="Times New Roman" w:hAnsi="Times New Roman" w:cs="Times New Roman"/>
          <w:sz w:val="24"/>
          <w:szCs w:val="24"/>
        </w:rPr>
        <w:t xml:space="preserve"> executed a written instrument stating that </w:t>
      </w:r>
      <w:r w:rsidR="00273431" w:rsidRPr="00853B60">
        <w:rPr>
          <w:rFonts w:ascii="Times New Roman" w:hAnsi="Times New Roman" w:cs="Times New Roman"/>
          <w:sz w:val="24"/>
          <w:szCs w:val="24"/>
        </w:rPr>
        <w:t>“Anticipatory Repudiation”</w:t>
      </w:r>
      <w:r w:rsidR="009C1393" w:rsidRPr="00853B60">
        <w:rPr>
          <w:rFonts w:ascii="Times New Roman" w:hAnsi="Times New Roman" w:cs="Times New Roman"/>
          <w:sz w:val="24"/>
          <w:szCs w:val="24"/>
        </w:rPr>
        <w:t xml:space="preserve"> is a work made for hire, in conformance with the way Congress intended 17 U.S.C. § 101(2) to be followed.</w:t>
      </w:r>
    </w:p>
    <w:p w14:paraId="7DF56F38" w14:textId="77777777" w:rsidR="005E3B58" w:rsidRPr="00853B60" w:rsidRDefault="008A4B82" w:rsidP="007E417F">
      <w:pPr>
        <w:pStyle w:val="ListParagraph"/>
        <w:numPr>
          <w:ilvl w:val="1"/>
          <w:numId w:val="34"/>
        </w:numPr>
        <w:autoSpaceDE w:val="0"/>
        <w:autoSpaceDN w:val="0"/>
        <w:adjustRightInd w:val="0"/>
        <w:spacing w:after="0" w:line="240" w:lineRule="auto"/>
        <w:ind w:left="720"/>
        <w:jc w:val="both"/>
        <w:rPr>
          <w:rFonts w:ascii="Times New Roman" w:hAnsi="Times New Roman" w:cs="Times New Roman"/>
          <w:b/>
          <w:sz w:val="24"/>
          <w:szCs w:val="24"/>
        </w:rPr>
      </w:pPr>
      <w:r w:rsidRPr="00853B60">
        <w:rPr>
          <w:rFonts w:ascii="Times New Roman" w:hAnsi="Times New Roman" w:cs="Times New Roman"/>
          <w:b/>
          <w:sz w:val="24"/>
          <w:szCs w:val="24"/>
        </w:rPr>
        <w:t>There A</w:t>
      </w:r>
      <w:r w:rsidR="005E3B58" w:rsidRPr="00853B60">
        <w:rPr>
          <w:rFonts w:ascii="Times New Roman" w:hAnsi="Times New Roman" w:cs="Times New Roman"/>
          <w:b/>
          <w:sz w:val="24"/>
          <w:szCs w:val="24"/>
        </w:rPr>
        <w:t>re Strong Policy Reasons for Holding That 17 U.S.C. § 101(2)</w:t>
      </w:r>
      <w:r w:rsidR="00787D66" w:rsidRPr="00853B60">
        <w:rPr>
          <w:rFonts w:ascii="Times New Roman" w:hAnsi="Times New Roman" w:cs="Times New Roman"/>
          <w:b/>
          <w:sz w:val="24"/>
          <w:szCs w:val="24"/>
        </w:rPr>
        <w:t xml:space="preserve"> Does Not Require a Written Instrument to be Signed Prior to </w:t>
      </w:r>
      <w:r w:rsidR="008118F9" w:rsidRPr="00853B60">
        <w:rPr>
          <w:rFonts w:ascii="Times New Roman" w:hAnsi="Times New Roman" w:cs="Times New Roman"/>
          <w:b/>
          <w:sz w:val="24"/>
          <w:szCs w:val="24"/>
        </w:rPr>
        <w:t xml:space="preserve">the </w:t>
      </w:r>
      <w:r w:rsidR="00787D66" w:rsidRPr="00853B60">
        <w:rPr>
          <w:rFonts w:ascii="Times New Roman" w:hAnsi="Times New Roman" w:cs="Times New Roman"/>
          <w:b/>
          <w:sz w:val="24"/>
          <w:szCs w:val="24"/>
        </w:rPr>
        <w:t>Creation of a Work Made for Hire</w:t>
      </w:r>
    </w:p>
    <w:p w14:paraId="4BB8B406" w14:textId="77777777" w:rsidR="00787D66" w:rsidRPr="00853B60" w:rsidRDefault="00787D66" w:rsidP="003A70B5">
      <w:pPr>
        <w:autoSpaceDE w:val="0"/>
        <w:autoSpaceDN w:val="0"/>
        <w:adjustRightInd w:val="0"/>
        <w:spacing w:after="0" w:line="240" w:lineRule="auto"/>
        <w:jc w:val="both"/>
        <w:rPr>
          <w:rFonts w:ascii="Times New Roman" w:hAnsi="Times New Roman" w:cs="Times New Roman"/>
          <w:b/>
          <w:sz w:val="24"/>
          <w:szCs w:val="24"/>
        </w:rPr>
      </w:pPr>
    </w:p>
    <w:p w14:paraId="07DF2D9D" w14:textId="77777777" w:rsidR="00B8357D" w:rsidRPr="00853B60" w:rsidRDefault="00E866EA" w:rsidP="00782396">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Policy arguments “must be viewed in perspective.” </w:t>
      </w:r>
      <w:r w:rsidRPr="00853B60">
        <w:rPr>
          <w:rFonts w:ascii="Times New Roman" w:hAnsi="Times New Roman" w:cs="Times New Roman"/>
          <w:i/>
          <w:sz w:val="24"/>
          <w:szCs w:val="24"/>
        </w:rPr>
        <w:t>BP America Production Co. v. Burton</w:t>
      </w:r>
      <w:r w:rsidRPr="00853B60">
        <w:rPr>
          <w:rFonts w:ascii="Times New Roman" w:hAnsi="Times New Roman" w:cs="Times New Roman"/>
          <w:sz w:val="24"/>
          <w:szCs w:val="24"/>
        </w:rPr>
        <w:t xml:space="preserve">, 549 U.S. 84, 86 (2006). </w:t>
      </w:r>
      <w:r w:rsidRPr="00853B60">
        <w:rPr>
          <w:rStyle w:val="searchterm"/>
          <w:rFonts w:ascii="Times New Roman" w:hAnsi="Times New Roman" w:cs="Times New Roman"/>
          <w:sz w:val="24"/>
          <w:szCs w:val="24"/>
        </w:rPr>
        <w:t>These</w:t>
      </w:r>
      <w:r w:rsidR="00B8357D" w:rsidRPr="00853B60">
        <w:rPr>
          <w:rFonts w:ascii="Times New Roman" w:hAnsi="Times New Roman" w:cs="Times New Roman"/>
          <w:sz w:val="24"/>
          <w:szCs w:val="24"/>
        </w:rPr>
        <w:t xml:space="preserve"> </w:t>
      </w:r>
      <w:bookmarkStart w:id="8" w:name="SR;19327"/>
      <w:bookmarkEnd w:id="8"/>
      <w:r w:rsidR="00B8357D" w:rsidRPr="00853B60">
        <w:rPr>
          <w:rStyle w:val="searchterm"/>
          <w:rFonts w:ascii="Times New Roman" w:hAnsi="Times New Roman" w:cs="Times New Roman"/>
          <w:sz w:val="24"/>
          <w:szCs w:val="24"/>
        </w:rPr>
        <w:t>arguments</w:t>
      </w:r>
      <w:r w:rsidR="00B8357D" w:rsidRPr="00853B60">
        <w:rPr>
          <w:rFonts w:ascii="Times New Roman" w:hAnsi="Times New Roman" w:cs="Times New Roman"/>
          <w:sz w:val="24"/>
          <w:szCs w:val="24"/>
        </w:rPr>
        <w:t xml:space="preserve"> </w:t>
      </w:r>
      <w:r w:rsidRPr="00853B60">
        <w:rPr>
          <w:rFonts w:ascii="Times New Roman" w:hAnsi="Times New Roman" w:cs="Times New Roman"/>
          <w:sz w:val="24"/>
          <w:szCs w:val="24"/>
        </w:rPr>
        <w:t>must also</w:t>
      </w:r>
      <w:r w:rsidR="00B8357D" w:rsidRPr="00853B60">
        <w:rPr>
          <w:rFonts w:ascii="Times New Roman" w:hAnsi="Times New Roman" w:cs="Times New Roman"/>
          <w:sz w:val="24"/>
          <w:szCs w:val="24"/>
        </w:rPr>
        <w:t xml:space="preserve"> </w:t>
      </w:r>
      <w:r w:rsidRPr="00853B60">
        <w:rPr>
          <w:rFonts w:ascii="Times New Roman" w:hAnsi="Times New Roman" w:cs="Times New Roman"/>
          <w:sz w:val="24"/>
          <w:szCs w:val="24"/>
        </w:rPr>
        <w:t xml:space="preserve">be </w:t>
      </w:r>
      <w:r w:rsidR="00B8357D" w:rsidRPr="00853B60">
        <w:rPr>
          <w:rFonts w:ascii="Times New Roman" w:hAnsi="Times New Roman" w:cs="Times New Roman"/>
          <w:sz w:val="24"/>
          <w:szCs w:val="24"/>
        </w:rPr>
        <w:t>“based in the text of the statute</w:t>
      </w:r>
      <w:r w:rsidR="008A4B82" w:rsidRPr="00853B60">
        <w:rPr>
          <w:rFonts w:ascii="Times New Roman" w:hAnsi="Times New Roman" w:cs="Times New Roman"/>
          <w:sz w:val="24"/>
          <w:szCs w:val="24"/>
        </w:rPr>
        <w:t> </w:t>
      </w:r>
      <w:r w:rsidR="00782396" w:rsidRPr="00853B60">
        <w:rPr>
          <w:rFonts w:ascii="Times New Roman" w:hAnsi="Times New Roman" w:cs="Times New Roman"/>
          <w:sz w:val="24"/>
          <w:szCs w:val="24"/>
        </w:rPr>
        <w:t>. . .</w:t>
      </w:r>
      <w:r w:rsidR="00B8357D" w:rsidRPr="00853B60">
        <w:rPr>
          <w:rFonts w:ascii="Times New Roman" w:hAnsi="Times New Roman" w:cs="Times New Roman"/>
          <w:sz w:val="24"/>
          <w:szCs w:val="24"/>
        </w:rPr>
        <w:t xml:space="preserve"> </w:t>
      </w:r>
      <w:bookmarkStart w:id="9" w:name="sp_780_604"/>
      <w:bookmarkStart w:id="10" w:name="SDU_604"/>
      <w:bookmarkStart w:id="11" w:name="citeas((Cite_as:_555_U.S._555,_*604,_129"/>
      <w:bookmarkEnd w:id="9"/>
      <w:bookmarkEnd w:id="10"/>
      <w:bookmarkEnd w:id="11"/>
      <w:r w:rsidRPr="00853B60">
        <w:rPr>
          <w:rFonts w:ascii="Times New Roman" w:hAnsi="Times New Roman" w:cs="Times New Roman"/>
          <w:sz w:val="24"/>
          <w:szCs w:val="24"/>
        </w:rPr>
        <w:t>[to be]</w:t>
      </w:r>
      <w:r w:rsidR="00B8357D" w:rsidRPr="00853B60">
        <w:rPr>
          <w:rFonts w:ascii="Times New Roman" w:hAnsi="Times New Roman" w:cs="Times New Roman"/>
          <w:sz w:val="24"/>
          <w:szCs w:val="24"/>
        </w:rPr>
        <w:t xml:space="preserve"> helpful.” </w:t>
      </w:r>
      <w:r w:rsidR="00B8357D" w:rsidRPr="00853B60">
        <w:rPr>
          <w:rFonts w:ascii="Times New Roman" w:hAnsi="Times New Roman" w:cs="Times New Roman"/>
          <w:i/>
          <w:sz w:val="24"/>
          <w:szCs w:val="24"/>
        </w:rPr>
        <w:t>Hoffman v. Conn</w:t>
      </w:r>
      <w:r w:rsidR="00782396" w:rsidRPr="00853B60">
        <w:rPr>
          <w:rFonts w:ascii="Times New Roman" w:hAnsi="Times New Roman" w:cs="Times New Roman"/>
          <w:i/>
          <w:sz w:val="24"/>
          <w:szCs w:val="24"/>
        </w:rPr>
        <w:t>.</w:t>
      </w:r>
      <w:r w:rsidR="00B8357D" w:rsidRPr="00853B60">
        <w:rPr>
          <w:rFonts w:ascii="Times New Roman" w:hAnsi="Times New Roman" w:cs="Times New Roman"/>
          <w:i/>
          <w:sz w:val="24"/>
          <w:szCs w:val="24"/>
        </w:rPr>
        <w:t xml:space="preserve"> Dept. of Income </w:t>
      </w:r>
      <w:proofErr w:type="spellStart"/>
      <w:r w:rsidR="00B8357D" w:rsidRPr="00853B60">
        <w:rPr>
          <w:rFonts w:ascii="Times New Roman" w:hAnsi="Times New Roman" w:cs="Times New Roman"/>
          <w:i/>
          <w:sz w:val="24"/>
          <w:szCs w:val="24"/>
        </w:rPr>
        <w:t>Maint</w:t>
      </w:r>
      <w:proofErr w:type="spellEnd"/>
      <w:proofErr w:type="gramStart"/>
      <w:r w:rsidR="00782396" w:rsidRPr="00853B60">
        <w:rPr>
          <w:rFonts w:ascii="Times New Roman" w:hAnsi="Times New Roman" w:cs="Times New Roman"/>
          <w:i/>
          <w:sz w:val="24"/>
          <w:szCs w:val="24"/>
        </w:rPr>
        <w:t>.</w:t>
      </w:r>
      <w:r w:rsidR="00B8357D" w:rsidRPr="00853B60">
        <w:rPr>
          <w:rFonts w:ascii="Times New Roman" w:hAnsi="Times New Roman" w:cs="Times New Roman"/>
          <w:sz w:val="24"/>
          <w:szCs w:val="24"/>
        </w:rPr>
        <w:t>,</w:t>
      </w:r>
      <w:proofErr w:type="gramEnd"/>
      <w:r w:rsidR="00B8357D" w:rsidRPr="00853B60">
        <w:rPr>
          <w:rFonts w:ascii="Times New Roman" w:hAnsi="Times New Roman" w:cs="Times New Roman"/>
          <w:sz w:val="24"/>
          <w:szCs w:val="24"/>
        </w:rPr>
        <w:t xml:space="preserve"> 492 U.S. 96, 104 (1989).</w:t>
      </w:r>
      <w:r w:rsidRPr="00853B60">
        <w:rPr>
          <w:rFonts w:ascii="Times New Roman" w:hAnsi="Times New Roman" w:cs="Times New Roman"/>
          <w:sz w:val="24"/>
          <w:szCs w:val="24"/>
        </w:rPr>
        <w:t xml:space="preserve"> </w:t>
      </w:r>
      <w:r w:rsidR="00295FE1" w:rsidRPr="00853B60">
        <w:rPr>
          <w:rFonts w:ascii="Times New Roman" w:hAnsi="Times New Roman" w:cs="Times New Roman"/>
          <w:sz w:val="24"/>
          <w:szCs w:val="24"/>
        </w:rPr>
        <w:t xml:space="preserve">The below policy arguments take into account </w:t>
      </w:r>
      <w:r w:rsidR="00743E82" w:rsidRPr="00853B60">
        <w:rPr>
          <w:rFonts w:ascii="Times New Roman" w:hAnsi="Times New Roman" w:cs="Times New Roman"/>
          <w:sz w:val="24"/>
          <w:szCs w:val="24"/>
        </w:rPr>
        <w:t>the</w:t>
      </w:r>
      <w:r w:rsidR="00295FE1" w:rsidRPr="00853B60">
        <w:rPr>
          <w:rFonts w:ascii="Times New Roman" w:hAnsi="Times New Roman" w:cs="Times New Roman"/>
          <w:sz w:val="24"/>
          <w:szCs w:val="24"/>
        </w:rPr>
        <w:t xml:space="preserve"> perspective surrounding t</w:t>
      </w:r>
      <w:r w:rsidR="00210E1C" w:rsidRPr="00853B60">
        <w:rPr>
          <w:rFonts w:ascii="Times New Roman" w:hAnsi="Times New Roman" w:cs="Times New Roman"/>
          <w:sz w:val="24"/>
          <w:szCs w:val="24"/>
        </w:rPr>
        <w:t>he intent of the Act as a whole</w:t>
      </w:r>
      <w:r w:rsidR="00295FE1" w:rsidRPr="00853B60">
        <w:rPr>
          <w:rFonts w:ascii="Times New Roman" w:hAnsi="Times New Roman" w:cs="Times New Roman"/>
          <w:sz w:val="24"/>
          <w:szCs w:val="24"/>
        </w:rPr>
        <w:t xml:space="preserve"> </w:t>
      </w:r>
      <w:r w:rsidR="00743E82" w:rsidRPr="00853B60">
        <w:rPr>
          <w:rFonts w:ascii="Times New Roman" w:hAnsi="Times New Roman" w:cs="Times New Roman"/>
          <w:sz w:val="24"/>
          <w:szCs w:val="24"/>
        </w:rPr>
        <w:t>and</w:t>
      </w:r>
      <w:r w:rsidR="00295FE1" w:rsidRPr="00853B60">
        <w:rPr>
          <w:rFonts w:ascii="Times New Roman" w:hAnsi="Times New Roman" w:cs="Times New Roman"/>
          <w:sz w:val="24"/>
          <w:szCs w:val="24"/>
        </w:rPr>
        <w:t xml:space="preserve"> </w:t>
      </w:r>
      <w:r w:rsidR="00743E82" w:rsidRPr="00853B60">
        <w:rPr>
          <w:rFonts w:ascii="Times New Roman" w:hAnsi="Times New Roman" w:cs="Times New Roman"/>
          <w:sz w:val="24"/>
          <w:szCs w:val="24"/>
        </w:rPr>
        <w:t>also have</w:t>
      </w:r>
      <w:r w:rsidR="00295FE1" w:rsidRPr="00853B60">
        <w:rPr>
          <w:rFonts w:ascii="Times New Roman" w:hAnsi="Times New Roman" w:cs="Times New Roman"/>
          <w:sz w:val="24"/>
          <w:szCs w:val="24"/>
        </w:rPr>
        <w:t xml:space="preserve"> a firm foundation in the </w:t>
      </w:r>
      <w:r w:rsidR="00143968" w:rsidRPr="00853B60">
        <w:rPr>
          <w:rFonts w:ascii="Times New Roman" w:hAnsi="Times New Roman" w:cs="Times New Roman"/>
          <w:sz w:val="24"/>
          <w:szCs w:val="24"/>
        </w:rPr>
        <w:t xml:space="preserve">specific </w:t>
      </w:r>
      <w:r w:rsidR="00295FE1" w:rsidRPr="00853B60">
        <w:rPr>
          <w:rFonts w:ascii="Times New Roman" w:hAnsi="Times New Roman" w:cs="Times New Roman"/>
          <w:sz w:val="24"/>
          <w:szCs w:val="24"/>
        </w:rPr>
        <w:t>text of the Act.</w:t>
      </w:r>
    </w:p>
    <w:p w14:paraId="17E594F0" w14:textId="77777777" w:rsidR="00D46A87" w:rsidRPr="00853B60" w:rsidRDefault="00295FE1" w:rsidP="00C02E71">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A</w:t>
      </w:r>
      <w:r w:rsidR="005E3B58" w:rsidRPr="00853B60">
        <w:rPr>
          <w:rFonts w:ascii="Times New Roman" w:hAnsi="Times New Roman" w:cs="Times New Roman"/>
          <w:sz w:val="24"/>
          <w:szCs w:val="24"/>
        </w:rPr>
        <w:t xml:space="preserve"> </w:t>
      </w:r>
      <w:r w:rsidRPr="00853B60">
        <w:rPr>
          <w:rFonts w:ascii="Times New Roman" w:hAnsi="Times New Roman" w:cs="Times New Roman"/>
          <w:sz w:val="24"/>
          <w:szCs w:val="24"/>
        </w:rPr>
        <w:t xml:space="preserve">very persuasive </w:t>
      </w:r>
      <w:r w:rsidR="002F357A" w:rsidRPr="00853B60">
        <w:rPr>
          <w:rFonts w:ascii="Times New Roman" w:hAnsi="Times New Roman" w:cs="Times New Roman"/>
          <w:sz w:val="24"/>
          <w:szCs w:val="24"/>
        </w:rPr>
        <w:t>policy</w:t>
      </w:r>
      <w:r w:rsidR="005E3B58" w:rsidRPr="00853B60">
        <w:rPr>
          <w:rFonts w:ascii="Times New Roman" w:hAnsi="Times New Roman" w:cs="Times New Roman"/>
          <w:sz w:val="24"/>
          <w:szCs w:val="24"/>
        </w:rPr>
        <w:t xml:space="preserve"> argument </w:t>
      </w:r>
      <w:r w:rsidRPr="00853B60">
        <w:rPr>
          <w:rFonts w:ascii="Times New Roman" w:hAnsi="Times New Roman" w:cs="Times New Roman"/>
          <w:sz w:val="24"/>
          <w:szCs w:val="24"/>
        </w:rPr>
        <w:t xml:space="preserve">laid out in </w:t>
      </w:r>
      <w:r w:rsidR="00D46A87" w:rsidRPr="00853B60">
        <w:rPr>
          <w:rFonts w:ascii="Times New Roman" w:hAnsi="Times New Roman" w:cs="Times New Roman"/>
          <w:sz w:val="24"/>
          <w:szCs w:val="24"/>
        </w:rPr>
        <w:t>Second Circuit case law</w:t>
      </w:r>
      <w:r w:rsidR="005E3B58" w:rsidRPr="00853B60">
        <w:rPr>
          <w:rFonts w:ascii="Times New Roman" w:hAnsi="Times New Roman" w:cs="Times New Roman"/>
          <w:sz w:val="24"/>
          <w:szCs w:val="24"/>
        </w:rPr>
        <w:t xml:space="preserve"> supports a finding that a signed written agreement preceding the creation of a work made for hire is not required. </w:t>
      </w:r>
      <w:r w:rsidR="005B1FDE" w:rsidRPr="00853B60">
        <w:rPr>
          <w:rFonts w:ascii="Times New Roman" w:hAnsi="Times New Roman" w:cs="Times New Roman"/>
          <w:i/>
          <w:sz w:val="24"/>
          <w:szCs w:val="24"/>
        </w:rPr>
        <w:t>Playboy</w:t>
      </w:r>
      <w:r w:rsidR="005B1FDE" w:rsidRPr="00853B60">
        <w:rPr>
          <w:rFonts w:ascii="Times New Roman" w:hAnsi="Times New Roman" w:cs="Times New Roman"/>
          <w:sz w:val="24"/>
          <w:szCs w:val="24"/>
        </w:rPr>
        <w:t xml:space="preserve">, </w:t>
      </w:r>
      <w:r w:rsidR="00210E1C" w:rsidRPr="00853B60">
        <w:rPr>
          <w:rFonts w:ascii="Times New Roman" w:hAnsi="Times New Roman" w:cs="Times New Roman"/>
          <w:sz w:val="24"/>
          <w:szCs w:val="24"/>
        </w:rPr>
        <w:t>53 F.3d</w:t>
      </w:r>
      <w:r w:rsidR="005B1FDE" w:rsidRPr="00853B60">
        <w:rPr>
          <w:rFonts w:ascii="Times New Roman" w:hAnsi="Times New Roman" w:cs="Times New Roman"/>
          <w:sz w:val="24"/>
          <w:szCs w:val="24"/>
        </w:rPr>
        <w:t xml:space="preserve"> at 559</w:t>
      </w:r>
      <w:r w:rsidR="00210E1C" w:rsidRPr="00853B60">
        <w:rPr>
          <w:rFonts w:ascii="Times New Roman" w:hAnsi="Times New Roman" w:cs="Times New Roman"/>
          <w:sz w:val="24"/>
          <w:szCs w:val="24"/>
        </w:rPr>
        <w:t xml:space="preserve">; </w:t>
      </w:r>
      <w:r w:rsidR="00210E1C" w:rsidRPr="00853B60">
        <w:rPr>
          <w:rFonts w:ascii="Times New Roman" w:hAnsi="Times New Roman" w:cs="Times New Roman"/>
          <w:i/>
          <w:sz w:val="24"/>
          <w:szCs w:val="24"/>
        </w:rPr>
        <w:t>see also Compaq Computer Corp. v. Ergonome</w:t>
      </w:r>
      <w:r w:rsidR="003F1746" w:rsidRPr="00853B60">
        <w:rPr>
          <w:rFonts w:ascii="Times New Roman" w:hAnsi="Times New Roman" w:cs="Times New Roman"/>
          <w:i/>
          <w:sz w:val="24"/>
          <w:szCs w:val="24"/>
        </w:rPr>
        <w:t>,</w:t>
      </w:r>
      <w:r w:rsidR="00210E1C" w:rsidRPr="00853B60">
        <w:rPr>
          <w:rFonts w:ascii="Times New Roman" w:hAnsi="Times New Roman" w:cs="Times New Roman"/>
          <w:i/>
          <w:sz w:val="24"/>
          <w:szCs w:val="24"/>
        </w:rPr>
        <w:t xml:space="preserve"> Inc.</w:t>
      </w:r>
      <w:r w:rsidR="001903CD" w:rsidRPr="00853B60">
        <w:rPr>
          <w:rFonts w:ascii="Times New Roman" w:hAnsi="Times New Roman" w:cs="Times New Roman"/>
          <w:sz w:val="24"/>
          <w:szCs w:val="24"/>
        </w:rPr>
        <w:t>,</w:t>
      </w:r>
      <w:r w:rsidR="00210E1C" w:rsidRPr="00853B60">
        <w:rPr>
          <w:rFonts w:ascii="Times New Roman" w:hAnsi="Times New Roman" w:cs="Times New Roman"/>
          <w:sz w:val="24"/>
          <w:szCs w:val="24"/>
        </w:rPr>
        <w:t xml:space="preserve"> 2</w:t>
      </w:r>
      <w:r w:rsidR="001903CD" w:rsidRPr="00853B60">
        <w:rPr>
          <w:rFonts w:ascii="Times New Roman" w:hAnsi="Times New Roman" w:cs="Times New Roman"/>
          <w:sz w:val="24"/>
          <w:szCs w:val="24"/>
        </w:rPr>
        <w:t>10 F.</w:t>
      </w:r>
      <w:r w:rsidR="00FA19DC" w:rsidRPr="00853B60">
        <w:rPr>
          <w:rFonts w:ascii="Times New Roman" w:hAnsi="Times New Roman" w:cs="Times New Roman"/>
          <w:sz w:val="24"/>
          <w:szCs w:val="24"/>
        </w:rPr>
        <w:t xml:space="preserve"> </w:t>
      </w:r>
      <w:r w:rsidR="001903CD" w:rsidRPr="00853B60">
        <w:rPr>
          <w:rFonts w:ascii="Times New Roman" w:hAnsi="Times New Roman" w:cs="Times New Roman"/>
          <w:sz w:val="24"/>
          <w:szCs w:val="24"/>
        </w:rPr>
        <w:t>Supp.</w:t>
      </w:r>
      <w:r w:rsidR="00FA19DC" w:rsidRPr="00853B60">
        <w:rPr>
          <w:rFonts w:ascii="Times New Roman" w:hAnsi="Times New Roman" w:cs="Times New Roman"/>
          <w:sz w:val="24"/>
          <w:szCs w:val="24"/>
        </w:rPr>
        <w:t xml:space="preserve"> </w:t>
      </w:r>
      <w:r w:rsidR="001903CD" w:rsidRPr="00853B60">
        <w:rPr>
          <w:rFonts w:ascii="Times New Roman" w:hAnsi="Times New Roman" w:cs="Times New Roman"/>
          <w:sz w:val="24"/>
          <w:szCs w:val="24"/>
        </w:rPr>
        <w:t>2d 839, 843 (S.D.</w:t>
      </w:r>
      <w:r w:rsidR="00782396" w:rsidRPr="00853B60">
        <w:rPr>
          <w:rFonts w:ascii="Times New Roman" w:hAnsi="Times New Roman" w:cs="Times New Roman"/>
          <w:sz w:val="24"/>
          <w:szCs w:val="24"/>
        </w:rPr>
        <w:t xml:space="preserve"> </w:t>
      </w:r>
      <w:r w:rsidR="001903CD" w:rsidRPr="00853B60">
        <w:rPr>
          <w:rFonts w:ascii="Times New Roman" w:hAnsi="Times New Roman" w:cs="Times New Roman"/>
          <w:sz w:val="24"/>
          <w:szCs w:val="24"/>
        </w:rPr>
        <w:t xml:space="preserve">Tex. </w:t>
      </w:r>
      <w:r w:rsidR="00210E1C" w:rsidRPr="00853B60">
        <w:rPr>
          <w:rFonts w:ascii="Times New Roman" w:hAnsi="Times New Roman" w:cs="Times New Roman"/>
          <w:sz w:val="24"/>
          <w:szCs w:val="24"/>
        </w:rPr>
        <w:t>2001)</w:t>
      </w:r>
      <w:r w:rsidR="003F1746" w:rsidRPr="00853B60">
        <w:rPr>
          <w:rFonts w:ascii="Times New Roman" w:hAnsi="Times New Roman" w:cs="Times New Roman"/>
          <w:sz w:val="24"/>
          <w:szCs w:val="24"/>
        </w:rPr>
        <w:t xml:space="preserve"> </w:t>
      </w:r>
      <w:r w:rsidR="001903CD" w:rsidRPr="00853B60">
        <w:rPr>
          <w:rFonts w:ascii="Times New Roman" w:hAnsi="Times New Roman" w:cs="Times New Roman"/>
          <w:sz w:val="24"/>
          <w:szCs w:val="24"/>
        </w:rPr>
        <w:t xml:space="preserve">(adopting </w:t>
      </w:r>
      <w:r w:rsidR="00782396" w:rsidRPr="00853B60">
        <w:rPr>
          <w:rFonts w:ascii="Times New Roman" w:hAnsi="Times New Roman" w:cs="Times New Roman"/>
          <w:sz w:val="24"/>
          <w:szCs w:val="24"/>
        </w:rPr>
        <w:t xml:space="preserve">the </w:t>
      </w:r>
      <w:r w:rsidR="001903CD" w:rsidRPr="00853B60">
        <w:rPr>
          <w:rFonts w:ascii="Times New Roman" w:hAnsi="Times New Roman" w:cs="Times New Roman"/>
          <w:sz w:val="24"/>
          <w:szCs w:val="24"/>
        </w:rPr>
        <w:t>Second Circuit</w:t>
      </w:r>
      <w:r w:rsidR="003F1746" w:rsidRPr="00853B60">
        <w:rPr>
          <w:rFonts w:ascii="Times New Roman" w:hAnsi="Times New Roman" w:cs="Times New Roman"/>
          <w:sz w:val="24"/>
          <w:szCs w:val="24"/>
        </w:rPr>
        <w:t>’</w:t>
      </w:r>
      <w:r w:rsidR="001903CD" w:rsidRPr="00853B60">
        <w:rPr>
          <w:rFonts w:ascii="Times New Roman" w:hAnsi="Times New Roman" w:cs="Times New Roman"/>
          <w:sz w:val="24"/>
          <w:szCs w:val="24"/>
        </w:rPr>
        <w:t xml:space="preserve">s </w:t>
      </w:r>
      <w:r w:rsidR="003F1746" w:rsidRPr="00853B60">
        <w:rPr>
          <w:rFonts w:ascii="Times New Roman" w:hAnsi="Times New Roman" w:cs="Times New Roman"/>
          <w:sz w:val="24"/>
          <w:szCs w:val="24"/>
        </w:rPr>
        <w:t>§ 101(2) interpretation</w:t>
      </w:r>
      <w:r w:rsidR="001903CD" w:rsidRPr="00853B60">
        <w:rPr>
          <w:rFonts w:ascii="Times New Roman" w:hAnsi="Times New Roman" w:cs="Times New Roman"/>
          <w:sz w:val="24"/>
          <w:szCs w:val="24"/>
        </w:rPr>
        <w:t xml:space="preserve"> because it </w:t>
      </w:r>
      <w:r w:rsidR="00C02E71" w:rsidRPr="00853B60">
        <w:rPr>
          <w:rFonts w:ascii="Times New Roman" w:hAnsi="Times New Roman" w:cs="Times New Roman"/>
          <w:sz w:val="24"/>
          <w:szCs w:val="24"/>
        </w:rPr>
        <w:t>“</w:t>
      </w:r>
      <w:r w:rsidR="001903CD" w:rsidRPr="00853B60">
        <w:rPr>
          <w:rFonts w:ascii="Times New Roman" w:hAnsi="Times New Roman" w:cs="Times New Roman"/>
          <w:sz w:val="24"/>
          <w:szCs w:val="24"/>
        </w:rPr>
        <w:t>allows for a flexible, case-by-case inquiry into the existence of a work for hire agreement</w:t>
      </w:r>
      <w:r w:rsidR="00C02E71" w:rsidRPr="00853B60">
        <w:rPr>
          <w:rFonts w:ascii="Times New Roman" w:hAnsi="Times New Roman" w:cs="Times New Roman"/>
          <w:sz w:val="24"/>
          <w:szCs w:val="24"/>
        </w:rPr>
        <w:t>”</w:t>
      </w:r>
      <w:r w:rsidR="001903CD" w:rsidRPr="00853B60">
        <w:rPr>
          <w:rFonts w:ascii="Times New Roman" w:hAnsi="Times New Roman" w:cs="Times New Roman"/>
          <w:sz w:val="24"/>
          <w:szCs w:val="24"/>
        </w:rPr>
        <w:t xml:space="preserve">); </w:t>
      </w:r>
      <w:r w:rsidR="001903CD" w:rsidRPr="00853B60">
        <w:rPr>
          <w:rFonts w:ascii="Times New Roman" w:hAnsi="Times New Roman" w:cs="Times New Roman"/>
          <w:i/>
          <w:sz w:val="24"/>
          <w:szCs w:val="24"/>
        </w:rPr>
        <w:t>Easter Seal Soc. for Crippled Child</w:t>
      </w:r>
      <w:r w:rsidR="00782396" w:rsidRPr="00853B60">
        <w:rPr>
          <w:rFonts w:ascii="Times New Roman" w:hAnsi="Times New Roman" w:cs="Times New Roman"/>
          <w:i/>
          <w:sz w:val="24"/>
          <w:szCs w:val="24"/>
        </w:rPr>
        <w:t>.</w:t>
      </w:r>
      <w:r w:rsidR="00637A82" w:rsidRPr="00853B60">
        <w:rPr>
          <w:rFonts w:ascii="Times New Roman" w:hAnsi="Times New Roman" w:cs="Times New Roman"/>
          <w:i/>
          <w:sz w:val="24"/>
          <w:szCs w:val="24"/>
        </w:rPr>
        <w:t xml:space="preserve"> </w:t>
      </w:r>
      <w:proofErr w:type="gramStart"/>
      <w:r w:rsidR="001903CD" w:rsidRPr="00853B60">
        <w:rPr>
          <w:rFonts w:ascii="Times New Roman" w:hAnsi="Times New Roman" w:cs="Times New Roman"/>
          <w:i/>
          <w:sz w:val="24"/>
          <w:szCs w:val="24"/>
        </w:rPr>
        <w:t>and</w:t>
      </w:r>
      <w:proofErr w:type="gramEnd"/>
      <w:r w:rsidR="001903CD" w:rsidRPr="00853B60">
        <w:rPr>
          <w:rFonts w:ascii="Times New Roman" w:hAnsi="Times New Roman" w:cs="Times New Roman"/>
          <w:i/>
          <w:sz w:val="24"/>
          <w:szCs w:val="24"/>
        </w:rPr>
        <w:t xml:space="preserve"> Adults of L</w:t>
      </w:r>
      <w:r w:rsidR="00782396" w:rsidRPr="00853B60">
        <w:rPr>
          <w:rFonts w:ascii="Times New Roman" w:hAnsi="Times New Roman" w:cs="Times New Roman"/>
          <w:i/>
          <w:sz w:val="24"/>
          <w:szCs w:val="24"/>
        </w:rPr>
        <w:t>a.</w:t>
      </w:r>
      <w:r w:rsidR="001903CD" w:rsidRPr="00853B60">
        <w:rPr>
          <w:rFonts w:ascii="Times New Roman" w:hAnsi="Times New Roman" w:cs="Times New Roman"/>
          <w:i/>
          <w:sz w:val="24"/>
          <w:szCs w:val="24"/>
        </w:rPr>
        <w:t>, Inc. v. Playboy Enters</w:t>
      </w:r>
      <w:r w:rsidR="00782396" w:rsidRPr="00853B60">
        <w:rPr>
          <w:rFonts w:ascii="Times New Roman" w:hAnsi="Times New Roman" w:cs="Times New Roman"/>
          <w:i/>
          <w:sz w:val="24"/>
          <w:szCs w:val="24"/>
        </w:rPr>
        <w:t>.</w:t>
      </w:r>
      <w:r w:rsidR="001903CD" w:rsidRPr="00853B60">
        <w:rPr>
          <w:rFonts w:ascii="Times New Roman" w:hAnsi="Times New Roman" w:cs="Times New Roman"/>
          <w:sz w:val="24"/>
          <w:szCs w:val="24"/>
        </w:rPr>
        <w:t>, 815 F.2d 323, 325 (5th Cir. 1987)</w:t>
      </w:r>
      <w:r w:rsidR="003F1746" w:rsidRPr="00853B60">
        <w:rPr>
          <w:rFonts w:ascii="Times New Roman" w:hAnsi="Times New Roman" w:cs="Times New Roman"/>
          <w:sz w:val="24"/>
          <w:szCs w:val="24"/>
        </w:rPr>
        <w:t xml:space="preserve"> (holding that the Second Circuit is </w:t>
      </w:r>
      <w:r w:rsidR="00C02E71" w:rsidRPr="00853B60">
        <w:rPr>
          <w:rFonts w:ascii="Times New Roman" w:hAnsi="Times New Roman" w:cs="Times New Roman"/>
          <w:sz w:val="24"/>
          <w:szCs w:val="24"/>
        </w:rPr>
        <w:t>“</w:t>
      </w:r>
      <w:r w:rsidR="003F1746" w:rsidRPr="00853B60">
        <w:rPr>
          <w:rFonts w:ascii="Times New Roman" w:hAnsi="Times New Roman" w:cs="Times New Roman"/>
          <w:sz w:val="24"/>
          <w:szCs w:val="24"/>
        </w:rPr>
        <w:t xml:space="preserve">the </w:t>
      </w:r>
      <w:r w:rsidR="003F1746" w:rsidRPr="00853B60">
        <w:rPr>
          <w:rFonts w:ascii="Times New Roman" w:hAnsi="Times New Roman" w:cs="Times New Roman"/>
          <w:iCs/>
          <w:sz w:val="24"/>
          <w:szCs w:val="24"/>
        </w:rPr>
        <w:t>de facto</w:t>
      </w:r>
      <w:r w:rsidR="003F1746" w:rsidRPr="00853B60">
        <w:rPr>
          <w:rFonts w:ascii="Times New Roman" w:hAnsi="Times New Roman" w:cs="Times New Roman"/>
          <w:sz w:val="24"/>
          <w:szCs w:val="24"/>
        </w:rPr>
        <w:t xml:space="preserve"> Copyright Court of the United States</w:t>
      </w:r>
      <w:r w:rsidR="00C02E71" w:rsidRPr="00853B60">
        <w:rPr>
          <w:rFonts w:ascii="Times New Roman" w:hAnsi="Times New Roman" w:cs="Times New Roman"/>
          <w:sz w:val="24"/>
          <w:szCs w:val="24"/>
        </w:rPr>
        <w:t>”</w:t>
      </w:r>
      <w:r w:rsidR="003F1746" w:rsidRPr="00853B60">
        <w:rPr>
          <w:rFonts w:ascii="Times New Roman" w:hAnsi="Times New Roman" w:cs="Times New Roman"/>
          <w:sz w:val="24"/>
          <w:szCs w:val="24"/>
        </w:rPr>
        <w:t>)</w:t>
      </w:r>
      <w:r w:rsidR="005E3B58" w:rsidRPr="00853B60">
        <w:rPr>
          <w:rFonts w:ascii="Times New Roman" w:hAnsi="Times New Roman" w:cs="Times New Roman"/>
          <w:sz w:val="24"/>
          <w:szCs w:val="24"/>
        </w:rPr>
        <w:t xml:space="preserve">. The Second Circuit notes that a creation is a work made </w:t>
      </w:r>
      <w:r w:rsidR="003F1746" w:rsidRPr="00853B60">
        <w:rPr>
          <w:rFonts w:ascii="Times New Roman" w:hAnsi="Times New Roman" w:cs="Times New Roman"/>
          <w:sz w:val="24"/>
          <w:szCs w:val="24"/>
        </w:rPr>
        <w:t xml:space="preserve">for hire under 17 U.S.C. </w:t>
      </w:r>
      <w:r w:rsidR="00D46A87" w:rsidRPr="00853B60">
        <w:rPr>
          <w:rFonts w:ascii="Times New Roman" w:hAnsi="Times New Roman" w:cs="Times New Roman"/>
          <w:sz w:val="24"/>
          <w:szCs w:val="24"/>
        </w:rPr>
        <w:t>§ 101</w:t>
      </w:r>
      <w:r w:rsidR="005E3B58" w:rsidRPr="00853B60">
        <w:rPr>
          <w:rFonts w:ascii="Times New Roman" w:hAnsi="Times New Roman" w:cs="Times New Roman"/>
          <w:sz w:val="24"/>
          <w:szCs w:val="24"/>
        </w:rPr>
        <w:t>(2), no matter when the</w:t>
      </w:r>
      <w:r w:rsidR="008B49B8" w:rsidRPr="00853B60">
        <w:rPr>
          <w:rFonts w:ascii="Times New Roman" w:hAnsi="Times New Roman" w:cs="Times New Roman"/>
          <w:sz w:val="24"/>
          <w:szCs w:val="24"/>
        </w:rPr>
        <w:t xml:space="preserve"> written agreement is signed,</w:t>
      </w:r>
      <w:r w:rsidR="005E3B58" w:rsidRPr="00853B60">
        <w:rPr>
          <w:rFonts w:ascii="Times New Roman" w:hAnsi="Times New Roman" w:cs="Times New Roman"/>
          <w:sz w:val="24"/>
          <w:szCs w:val="24"/>
        </w:rPr>
        <w:t xml:space="preserve"> “[i]f the writing confirms a prior </w:t>
      </w:r>
      <w:r w:rsidR="005E3B58" w:rsidRPr="00853B60">
        <w:rPr>
          <w:rFonts w:ascii="Times New Roman" w:hAnsi="Times New Roman" w:cs="Times New Roman"/>
          <w:sz w:val="24"/>
          <w:szCs w:val="24"/>
        </w:rPr>
        <w:lastRenderedPageBreak/>
        <w:t xml:space="preserve">agreement, either explicit or implicit, made before the creation of the work.” </w:t>
      </w:r>
      <w:r w:rsidR="005E3B58" w:rsidRPr="00853B60">
        <w:rPr>
          <w:rFonts w:ascii="Times New Roman" w:hAnsi="Times New Roman" w:cs="Times New Roman"/>
          <w:i/>
          <w:sz w:val="24"/>
          <w:szCs w:val="24"/>
        </w:rPr>
        <w:t>Id.</w:t>
      </w:r>
      <w:r w:rsidR="005E3B58" w:rsidRPr="00853B60">
        <w:rPr>
          <w:rFonts w:ascii="Times New Roman" w:hAnsi="Times New Roman" w:cs="Times New Roman"/>
          <w:sz w:val="24"/>
          <w:szCs w:val="24"/>
        </w:rPr>
        <w:t xml:space="preserve"> In </w:t>
      </w:r>
      <w:r w:rsidR="005E3B58" w:rsidRPr="00853B60">
        <w:rPr>
          <w:rFonts w:ascii="Times New Roman" w:hAnsi="Times New Roman" w:cs="Times New Roman"/>
          <w:i/>
          <w:sz w:val="24"/>
          <w:szCs w:val="24"/>
        </w:rPr>
        <w:t>Playboy</w:t>
      </w:r>
      <w:r w:rsidR="005E3B58" w:rsidRPr="00853B60">
        <w:rPr>
          <w:rFonts w:ascii="Times New Roman" w:hAnsi="Times New Roman" w:cs="Times New Roman"/>
          <w:sz w:val="24"/>
          <w:szCs w:val="24"/>
        </w:rPr>
        <w:t xml:space="preserve">, the court acknowledged that if the subsequent writing does not specifically mention a </w:t>
      </w:r>
      <w:r w:rsidR="00D46A87" w:rsidRPr="00853B60">
        <w:rPr>
          <w:rFonts w:ascii="Times New Roman" w:hAnsi="Times New Roman" w:cs="Times New Roman"/>
          <w:sz w:val="24"/>
          <w:szCs w:val="24"/>
        </w:rPr>
        <w:t>work made for hire relationship,</w:t>
      </w:r>
      <w:r w:rsidR="005E3B58" w:rsidRPr="00853B60">
        <w:rPr>
          <w:rFonts w:ascii="Times New Roman" w:hAnsi="Times New Roman" w:cs="Times New Roman"/>
          <w:sz w:val="24"/>
          <w:szCs w:val="24"/>
        </w:rPr>
        <w:t xml:space="preserve"> then it does not satisfy the written agreement </w:t>
      </w:r>
      <w:r w:rsidR="00D46A87" w:rsidRPr="00853B60">
        <w:rPr>
          <w:rFonts w:ascii="Times New Roman" w:hAnsi="Times New Roman" w:cs="Times New Roman"/>
          <w:sz w:val="24"/>
          <w:szCs w:val="24"/>
        </w:rPr>
        <w:t>requirement of 17 U.S.C. §§ 101</w:t>
      </w:r>
      <w:r w:rsidR="005E3B58" w:rsidRPr="00853B60">
        <w:rPr>
          <w:rFonts w:ascii="Times New Roman" w:hAnsi="Times New Roman" w:cs="Times New Roman"/>
          <w:sz w:val="24"/>
          <w:szCs w:val="24"/>
        </w:rPr>
        <w:t xml:space="preserve">(2). </w:t>
      </w:r>
      <w:r w:rsidR="005E3B58" w:rsidRPr="00853B60">
        <w:rPr>
          <w:rFonts w:ascii="Times New Roman" w:hAnsi="Times New Roman" w:cs="Times New Roman"/>
          <w:i/>
          <w:sz w:val="24"/>
          <w:szCs w:val="24"/>
        </w:rPr>
        <w:t>Id</w:t>
      </w:r>
      <w:r w:rsidR="005E3B58" w:rsidRPr="00853B60">
        <w:rPr>
          <w:rFonts w:ascii="Times New Roman" w:hAnsi="Times New Roman" w:cs="Times New Roman"/>
          <w:sz w:val="24"/>
          <w:szCs w:val="24"/>
        </w:rPr>
        <w:t xml:space="preserve">. </w:t>
      </w:r>
      <w:r w:rsidR="008B49B8" w:rsidRPr="00853B60">
        <w:rPr>
          <w:rFonts w:ascii="Times New Roman" w:hAnsi="Times New Roman" w:cs="Times New Roman"/>
          <w:sz w:val="24"/>
          <w:szCs w:val="24"/>
        </w:rPr>
        <w:t xml:space="preserve">In </w:t>
      </w:r>
      <w:r w:rsidR="008B49B8" w:rsidRPr="00853B60">
        <w:rPr>
          <w:rFonts w:ascii="Times New Roman" w:hAnsi="Times New Roman" w:cs="Times New Roman"/>
          <w:i/>
          <w:sz w:val="24"/>
          <w:szCs w:val="24"/>
        </w:rPr>
        <w:t>Playboy</w:t>
      </w:r>
      <w:r w:rsidR="005E3B58" w:rsidRPr="00853B60">
        <w:rPr>
          <w:rFonts w:ascii="Times New Roman" w:hAnsi="Times New Roman" w:cs="Times New Roman"/>
          <w:sz w:val="24"/>
          <w:szCs w:val="24"/>
        </w:rPr>
        <w:t>, a signed writing that the plaintiff’s used for several years that only referred to an “assignment” and not</w:t>
      </w:r>
      <w:r w:rsidR="00C02E71" w:rsidRPr="00853B60">
        <w:rPr>
          <w:rFonts w:ascii="Times New Roman" w:hAnsi="Times New Roman" w:cs="Times New Roman"/>
          <w:sz w:val="24"/>
          <w:szCs w:val="24"/>
        </w:rPr>
        <w:t xml:space="preserve"> a</w:t>
      </w:r>
      <w:r w:rsidR="005E3B58" w:rsidRPr="00853B60">
        <w:rPr>
          <w:rFonts w:ascii="Times New Roman" w:hAnsi="Times New Roman" w:cs="Times New Roman"/>
          <w:sz w:val="24"/>
          <w:szCs w:val="24"/>
        </w:rPr>
        <w:t xml:space="preserve"> “work made for hire” was held to be insufficient under the Act. </w:t>
      </w:r>
      <w:proofErr w:type="gramStart"/>
      <w:r w:rsidR="005E3B58" w:rsidRPr="00853B60">
        <w:rPr>
          <w:rFonts w:ascii="Times New Roman" w:hAnsi="Times New Roman" w:cs="Times New Roman"/>
          <w:i/>
          <w:sz w:val="24"/>
          <w:szCs w:val="24"/>
        </w:rPr>
        <w:t>Id.</w:t>
      </w:r>
      <w:r w:rsidR="005E3B58" w:rsidRPr="00853B60">
        <w:rPr>
          <w:rFonts w:ascii="Times New Roman" w:hAnsi="Times New Roman" w:cs="Times New Roman"/>
          <w:sz w:val="24"/>
          <w:szCs w:val="24"/>
        </w:rPr>
        <w:t xml:space="preserve"> at 560.</w:t>
      </w:r>
      <w:proofErr w:type="gramEnd"/>
      <w:r w:rsidR="005E3B58" w:rsidRPr="00853B60">
        <w:rPr>
          <w:rFonts w:ascii="Times New Roman" w:hAnsi="Times New Roman" w:cs="Times New Roman"/>
          <w:sz w:val="24"/>
          <w:szCs w:val="24"/>
        </w:rPr>
        <w:t xml:space="preserve"> </w:t>
      </w:r>
      <w:r w:rsidR="00C02E71" w:rsidRPr="00853B60">
        <w:rPr>
          <w:rFonts w:ascii="Times New Roman" w:hAnsi="Times New Roman" w:cs="Times New Roman"/>
          <w:sz w:val="24"/>
          <w:szCs w:val="24"/>
        </w:rPr>
        <w:t>O</w:t>
      </w:r>
      <w:r w:rsidR="005E3B58" w:rsidRPr="00853B60">
        <w:rPr>
          <w:rFonts w:ascii="Times New Roman" w:hAnsi="Times New Roman" w:cs="Times New Roman"/>
          <w:sz w:val="24"/>
          <w:szCs w:val="24"/>
        </w:rPr>
        <w:t>nce the plaintiff had a writing that included the text, “</w:t>
      </w:r>
      <w:r w:rsidR="005E3B58" w:rsidRPr="00853B60">
        <w:rPr>
          <w:rFonts w:ascii="Times New Roman" w:eastAsia="Times New Roman" w:hAnsi="Times New Roman" w:cs="Times New Roman"/>
          <w:i/>
          <w:iCs/>
          <w:sz w:val="24"/>
          <w:szCs w:val="24"/>
        </w:rPr>
        <w:t>services rendered on a work made for hire basis</w:t>
      </w:r>
      <w:r w:rsidR="005E3B58" w:rsidRPr="00853B60">
        <w:rPr>
          <w:rFonts w:ascii="Times New Roman" w:eastAsia="Times New Roman" w:hAnsi="Times New Roman" w:cs="Times New Roman"/>
          <w:iCs/>
          <w:sz w:val="24"/>
          <w:szCs w:val="24"/>
        </w:rPr>
        <w:t xml:space="preserve">,” the court determined that the writing was sufficient even though it had occurred after the creation of the work. </w:t>
      </w:r>
      <w:r w:rsidR="005E3B58" w:rsidRPr="00853B60">
        <w:rPr>
          <w:rFonts w:ascii="Times New Roman" w:eastAsia="Times New Roman" w:hAnsi="Times New Roman" w:cs="Times New Roman"/>
          <w:i/>
          <w:iCs/>
          <w:sz w:val="24"/>
          <w:szCs w:val="24"/>
        </w:rPr>
        <w:t>Id</w:t>
      </w:r>
      <w:r w:rsidR="005E3B58" w:rsidRPr="00853B60">
        <w:rPr>
          <w:rFonts w:ascii="Times New Roman" w:eastAsia="Times New Roman" w:hAnsi="Times New Roman" w:cs="Times New Roman"/>
          <w:iCs/>
          <w:sz w:val="24"/>
          <w:szCs w:val="24"/>
        </w:rPr>
        <w:t>.</w:t>
      </w:r>
    </w:p>
    <w:p w14:paraId="5D8F77CE" w14:textId="77777777" w:rsidR="005E3B58" w:rsidRPr="00853B60" w:rsidRDefault="005E3B58"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This is very similar to the present case, as it is undisputed that OGS and Lime orally agreed that Lime would write the screenplay by April 1, 2010. </w:t>
      </w:r>
      <w:proofErr w:type="gramStart"/>
      <w:r w:rsidRPr="00853B60">
        <w:rPr>
          <w:rFonts w:ascii="Times New Roman" w:hAnsi="Times New Roman" w:cs="Times New Roman"/>
          <w:sz w:val="24"/>
          <w:szCs w:val="24"/>
        </w:rPr>
        <w:t>Pl.’s Compl.</w:t>
      </w:r>
      <w:proofErr w:type="gramEnd"/>
      <w:r w:rsidRPr="00853B60">
        <w:rPr>
          <w:rFonts w:ascii="Times New Roman" w:hAnsi="Times New Roman" w:cs="Times New Roman"/>
          <w:sz w:val="24"/>
          <w:szCs w:val="24"/>
        </w:rPr>
        <w:t xml:space="preserve"> ¶ 13. At this time Nelson notified Lime that her work on the screenplay was for hire and that OGS would be the author, to which Lime agreed. </w:t>
      </w:r>
      <w:r w:rsidRPr="00853B60">
        <w:rPr>
          <w:rFonts w:ascii="Times New Roman" w:hAnsi="Times New Roman" w:cs="Times New Roman"/>
          <w:i/>
          <w:sz w:val="24"/>
          <w:szCs w:val="24"/>
        </w:rPr>
        <w:t>Id</w:t>
      </w:r>
      <w:r w:rsidR="00D46A87" w:rsidRPr="00853B60">
        <w:rPr>
          <w:rFonts w:ascii="Times New Roman" w:hAnsi="Times New Roman" w:cs="Times New Roman"/>
          <w:sz w:val="24"/>
          <w:szCs w:val="24"/>
        </w:rPr>
        <w:t xml:space="preserve">. </w:t>
      </w:r>
      <w:r w:rsidRPr="00853B60">
        <w:rPr>
          <w:rFonts w:ascii="Times New Roman" w:hAnsi="Times New Roman" w:cs="Times New Roman"/>
          <w:sz w:val="24"/>
          <w:szCs w:val="24"/>
        </w:rPr>
        <w:t>¶</w:t>
      </w:r>
      <w:proofErr w:type="gramStart"/>
      <w:r w:rsidRPr="00853B60">
        <w:rPr>
          <w:rFonts w:ascii="Times New Roman" w:hAnsi="Times New Roman" w:cs="Times New Roman"/>
          <w:sz w:val="24"/>
          <w:szCs w:val="24"/>
        </w:rPr>
        <w:t>¶  16</w:t>
      </w:r>
      <w:proofErr w:type="gramEnd"/>
      <w:r w:rsidRPr="00853B60">
        <w:rPr>
          <w:rFonts w:ascii="Times New Roman" w:hAnsi="Times New Roman" w:cs="Times New Roman"/>
          <w:sz w:val="24"/>
          <w:szCs w:val="24"/>
        </w:rPr>
        <w:t xml:space="preserve">-17.  Lime submitted the screenplay on April 1, 2010 and then </w:t>
      </w:r>
      <w:r w:rsidR="00637A82" w:rsidRPr="00853B60">
        <w:rPr>
          <w:rFonts w:ascii="Times New Roman" w:hAnsi="Times New Roman" w:cs="Times New Roman"/>
          <w:sz w:val="24"/>
          <w:szCs w:val="24"/>
        </w:rPr>
        <w:t>five</w:t>
      </w:r>
      <w:r w:rsidRPr="00853B60">
        <w:rPr>
          <w:rFonts w:ascii="Times New Roman" w:hAnsi="Times New Roman" w:cs="Times New Roman"/>
          <w:sz w:val="24"/>
          <w:szCs w:val="24"/>
        </w:rPr>
        <w:t xml:space="preserve"> days later the work made for hire agreement was signed. Id. ¶¶ 21-25. Thus, under the Second Circuit standard that a </w:t>
      </w:r>
      <w:r w:rsidR="00C02E71" w:rsidRPr="00853B60">
        <w:rPr>
          <w:rFonts w:ascii="Times New Roman" w:hAnsi="Times New Roman" w:cs="Times New Roman"/>
          <w:sz w:val="24"/>
          <w:szCs w:val="24"/>
        </w:rPr>
        <w:t>signed writing</w:t>
      </w:r>
      <w:r w:rsidRPr="00853B60">
        <w:rPr>
          <w:rFonts w:ascii="Times New Roman" w:hAnsi="Times New Roman" w:cs="Times New Roman"/>
          <w:sz w:val="24"/>
          <w:szCs w:val="24"/>
        </w:rPr>
        <w:t xml:space="preserve"> is valid to establish a work made for hire if confirming a pre-creation agreement, the present case shows a valid work made for hire. </w:t>
      </w:r>
      <w:r w:rsidR="00D46A87" w:rsidRPr="00853B60">
        <w:rPr>
          <w:rFonts w:ascii="Times New Roman" w:hAnsi="Times New Roman" w:cs="Times New Roman"/>
          <w:sz w:val="24"/>
          <w:szCs w:val="24"/>
        </w:rPr>
        <w:t>Ruling that there is a valid work made for hire agreement in the present case</w:t>
      </w:r>
      <w:r w:rsidRPr="00853B60">
        <w:rPr>
          <w:rFonts w:ascii="Times New Roman" w:hAnsi="Times New Roman" w:cs="Times New Roman"/>
          <w:sz w:val="24"/>
          <w:szCs w:val="24"/>
        </w:rPr>
        <w:t xml:space="preserve"> is also consistent with the Supreme Court’s finding that one of Congress's goals in creating the work made for hire provisions of the 1976 Act was to “ensur[e] predictability through advance planning.” </w:t>
      </w:r>
      <w:proofErr w:type="spellStart"/>
      <w:r w:rsidR="00637A82" w:rsidRPr="00853B60">
        <w:rPr>
          <w:rFonts w:ascii="Times New Roman" w:hAnsi="Times New Roman" w:cs="Times New Roman"/>
          <w:i/>
          <w:sz w:val="24"/>
          <w:szCs w:val="24"/>
        </w:rPr>
        <w:t>Cmty</w:t>
      </w:r>
      <w:proofErr w:type="spellEnd"/>
      <w:r w:rsidR="00637A82" w:rsidRPr="00853B60">
        <w:rPr>
          <w:rFonts w:ascii="Times New Roman" w:hAnsi="Times New Roman" w:cs="Times New Roman"/>
          <w:i/>
          <w:sz w:val="24"/>
          <w:szCs w:val="24"/>
        </w:rPr>
        <w:t>.</w:t>
      </w:r>
      <w:r w:rsidRPr="00853B60">
        <w:rPr>
          <w:rFonts w:ascii="Times New Roman" w:hAnsi="Times New Roman" w:cs="Times New Roman"/>
          <w:i/>
          <w:sz w:val="24"/>
          <w:szCs w:val="24"/>
        </w:rPr>
        <w:t xml:space="preserve"> </w:t>
      </w:r>
      <w:proofErr w:type="gramStart"/>
      <w:r w:rsidRPr="00853B60">
        <w:rPr>
          <w:rFonts w:ascii="Times New Roman" w:hAnsi="Times New Roman" w:cs="Times New Roman"/>
          <w:i/>
          <w:sz w:val="24"/>
          <w:szCs w:val="24"/>
        </w:rPr>
        <w:t>for</w:t>
      </w:r>
      <w:proofErr w:type="gramEnd"/>
      <w:r w:rsidRPr="00853B60">
        <w:rPr>
          <w:rFonts w:ascii="Times New Roman" w:hAnsi="Times New Roman" w:cs="Times New Roman"/>
          <w:i/>
          <w:sz w:val="24"/>
          <w:szCs w:val="24"/>
        </w:rPr>
        <w:t xml:space="preserve"> Creative Non–Violence v. Reid</w:t>
      </w:r>
      <w:r w:rsidRPr="00853B60">
        <w:rPr>
          <w:rFonts w:ascii="Times New Roman" w:hAnsi="Times New Roman" w:cs="Times New Roman"/>
          <w:sz w:val="24"/>
          <w:szCs w:val="24"/>
        </w:rPr>
        <w:t>, 490 U.S. 730, 750 (1989). Signing a written instrument after creation</w:t>
      </w:r>
      <w:r w:rsidR="008B49B8" w:rsidRPr="00853B60">
        <w:rPr>
          <w:rFonts w:ascii="Times New Roman" w:hAnsi="Times New Roman" w:cs="Times New Roman"/>
          <w:sz w:val="24"/>
          <w:szCs w:val="24"/>
        </w:rPr>
        <w:t xml:space="preserve"> of a work</w:t>
      </w:r>
      <w:r w:rsidRPr="00853B60">
        <w:rPr>
          <w:rFonts w:ascii="Times New Roman" w:hAnsi="Times New Roman" w:cs="Times New Roman"/>
          <w:sz w:val="24"/>
          <w:szCs w:val="24"/>
        </w:rPr>
        <w:t xml:space="preserve"> does not lead to </w:t>
      </w:r>
      <w:r w:rsidR="008B49B8" w:rsidRPr="00853B60">
        <w:rPr>
          <w:rFonts w:ascii="Times New Roman" w:hAnsi="Times New Roman" w:cs="Times New Roman"/>
          <w:sz w:val="24"/>
          <w:szCs w:val="24"/>
        </w:rPr>
        <w:t>unpredictability</w:t>
      </w:r>
      <w:r w:rsidRPr="00853B60">
        <w:rPr>
          <w:rFonts w:ascii="Times New Roman" w:hAnsi="Times New Roman" w:cs="Times New Roman"/>
          <w:sz w:val="24"/>
          <w:szCs w:val="24"/>
        </w:rPr>
        <w:t xml:space="preserve"> unless the author has no idea that his work was meant to be a work made for hire. When the written instrument is in confirmation of a prior agreement, which there was in </w:t>
      </w:r>
      <w:r w:rsidRPr="00853B60">
        <w:rPr>
          <w:rFonts w:ascii="Times New Roman" w:hAnsi="Times New Roman" w:cs="Times New Roman"/>
          <w:i/>
          <w:sz w:val="24"/>
          <w:szCs w:val="24"/>
        </w:rPr>
        <w:t>Playboy</w:t>
      </w:r>
      <w:r w:rsidRPr="00853B60">
        <w:rPr>
          <w:rFonts w:ascii="Times New Roman" w:hAnsi="Times New Roman" w:cs="Times New Roman"/>
          <w:sz w:val="24"/>
          <w:szCs w:val="24"/>
        </w:rPr>
        <w:t xml:space="preserve"> and indisputably is in the present case, then all of the parties know whether or not they have any ownership rights in a creation.</w:t>
      </w:r>
    </w:p>
    <w:p w14:paraId="63F3F1A6" w14:textId="77777777" w:rsidR="005E3B58" w:rsidRPr="00853B60" w:rsidRDefault="005E3B58" w:rsidP="003A70B5">
      <w:pPr>
        <w:pStyle w:val="BodyTextIndent"/>
        <w:jc w:val="both"/>
      </w:pPr>
      <w:r w:rsidRPr="00853B60">
        <w:lastRenderedPageBreak/>
        <w:t xml:space="preserve">Defendants will argue that a Seventh Circuit decision in which it was determined that the signed writing must come before the work is created, is a more relevant case to our situation. </w:t>
      </w:r>
      <w:r w:rsidRPr="00853B60">
        <w:rPr>
          <w:i/>
        </w:rPr>
        <w:t>Schiller &amp; Schmidt, Inc. v. Nordisco Corp.</w:t>
      </w:r>
      <w:r w:rsidRPr="00853B60">
        <w:t>, 969 F.2d 410</w:t>
      </w:r>
      <w:r w:rsidR="00CD4EE0" w:rsidRPr="00853B60">
        <w:t>, 412</w:t>
      </w:r>
      <w:r w:rsidRPr="00853B60">
        <w:t xml:space="preserve"> (7th Cir. 1992). However, </w:t>
      </w:r>
      <w:r w:rsidRPr="00853B60">
        <w:rPr>
          <w:i/>
        </w:rPr>
        <w:t>Schiller</w:t>
      </w:r>
      <w:r w:rsidRPr="00853B60">
        <w:t xml:space="preserve"> is very different from the present case, as the writing at issue in </w:t>
      </w:r>
      <w:r w:rsidRPr="00853B60">
        <w:rPr>
          <w:i/>
        </w:rPr>
        <w:t xml:space="preserve">Schiller </w:t>
      </w:r>
      <w:r w:rsidRPr="00853B60">
        <w:t xml:space="preserve">was not signed until the lawsuit regarding the work was well underway. </w:t>
      </w:r>
      <w:r w:rsidRPr="00853B60">
        <w:rPr>
          <w:i/>
        </w:rPr>
        <w:t>Id</w:t>
      </w:r>
      <w:r w:rsidR="00CD4EE0" w:rsidRPr="00853B60">
        <w:t xml:space="preserve">. </w:t>
      </w:r>
      <w:r w:rsidRPr="00853B60">
        <w:t xml:space="preserve">More importantly though, in </w:t>
      </w:r>
      <w:r w:rsidRPr="00853B60">
        <w:rPr>
          <w:i/>
        </w:rPr>
        <w:t>Schiller</w:t>
      </w:r>
      <w:r w:rsidRPr="00853B60">
        <w:t xml:space="preserve">, there was no agreement of any kind prior to the creation of the work at issue. Thus, the signed instrument was not confirming a previous agreement, as in the present case, but was an attempt at an entirely new work made for hire agreement years after creation of the work. </w:t>
      </w:r>
      <w:r w:rsidRPr="00853B60">
        <w:rPr>
          <w:i/>
        </w:rPr>
        <w:t>Id</w:t>
      </w:r>
      <w:r w:rsidRPr="00853B60">
        <w:t xml:space="preserve">. The court’s main reasoning in </w:t>
      </w:r>
      <w:r w:rsidRPr="00853B60">
        <w:rPr>
          <w:i/>
        </w:rPr>
        <w:t>Schiller</w:t>
      </w:r>
      <w:r w:rsidRPr="00853B60">
        <w:t xml:space="preserve"> was that the </w:t>
      </w:r>
      <w:r w:rsidR="00C02E71" w:rsidRPr="00853B60">
        <w:t xml:space="preserve">signed </w:t>
      </w:r>
      <w:r w:rsidRPr="00853B60">
        <w:t xml:space="preserve">writing </w:t>
      </w:r>
      <w:r w:rsidR="00C02E71" w:rsidRPr="00853B60">
        <w:t>must</w:t>
      </w:r>
      <w:r w:rsidRPr="00853B60">
        <w:t xml:space="preserve"> come prior to creation in order “to make the ownership of property rights in intellectual property clear and definite, so that such property will be readily marketable.” </w:t>
      </w:r>
      <w:r w:rsidRPr="00853B60">
        <w:rPr>
          <w:i/>
        </w:rPr>
        <w:t>Id</w:t>
      </w:r>
      <w:r w:rsidRPr="00853B60">
        <w:t xml:space="preserve">. The court then went on to hold that “[t]he writing must precede the creation of the property in order to serve its purpose of identifying the (noncreator) owner unequivocally.” </w:t>
      </w:r>
      <w:proofErr w:type="gramStart"/>
      <w:r w:rsidRPr="00853B60">
        <w:rPr>
          <w:i/>
        </w:rPr>
        <w:t>Id.</w:t>
      </w:r>
      <w:r w:rsidRPr="00853B60">
        <w:t xml:space="preserve"> at 413.</w:t>
      </w:r>
      <w:proofErr w:type="gramEnd"/>
    </w:p>
    <w:p w14:paraId="208A6903" w14:textId="77777777" w:rsidR="005E3B58" w:rsidRPr="00853B60" w:rsidRDefault="005E3B58"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hAnsi="Times New Roman" w:cs="Times New Roman"/>
          <w:sz w:val="24"/>
          <w:szCs w:val="24"/>
        </w:rPr>
        <w:t xml:space="preserve">This is clearly distinguishable </w:t>
      </w:r>
      <w:r w:rsidR="00FF5DD0" w:rsidRPr="00853B60">
        <w:rPr>
          <w:rFonts w:ascii="Times New Roman" w:hAnsi="Times New Roman" w:cs="Times New Roman"/>
          <w:sz w:val="24"/>
          <w:szCs w:val="24"/>
        </w:rPr>
        <w:t xml:space="preserve">from our case, and that is why </w:t>
      </w:r>
      <w:r w:rsidRPr="00853B60">
        <w:rPr>
          <w:rFonts w:ascii="Times New Roman" w:eastAsia="Times New Roman" w:hAnsi="Times New Roman" w:cs="Times New Roman"/>
          <w:sz w:val="24"/>
          <w:szCs w:val="24"/>
        </w:rPr>
        <w:t>“this rule needs further testing in the crucible of fact patterns by future cases.”</w:t>
      </w:r>
      <w:r w:rsidRPr="00853B60">
        <w:rPr>
          <w:rFonts w:ascii="Times New Roman" w:hAnsi="Times New Roman" w:cs="Times New Roman"/>
          <w:sz w:val="24"/>
          <w:szCs w:val="24"/>
        </w:rPr>
        <w:t xml:space="preserve"> </w:t>
      </w:r>
      <w:proofErr w:type="gramStart"/>
      <w:r w:rsidRPr="00853B60">
        <w:rPr>
          <w:rFonts w:ascii="Times New Roman" w:hAnsi="Times New Roman" w:cs="Times New Roman"/>
          <w:i/>
          <w:sz w:val="24"/>
          <w:szCs w:val="24"/>
        </w:rPr>
        <w:t>Playboy</w:t>
      </w:r>
      <w:r w:rsidRPr="00853B60">
        <w:rPr>
          <w:rFonts w:ascii="Times New Roman" w:hAnsi="Times New Roman" w:cs="Times New Roman"/>
          <w:sz w:val="24"/>
          <w:szCs w:val="24"/>
        </w:rPr>
        <w:t xml:space="preserve">, </w:t>
      </w:r>
      <w:r w:rsidR="009A2508" w:rsidRPr="00853B60">
        <w:rPr>
          <w:rFonts w:ascii="Times New Roman" w:hAnsi="Times New Roman" w:cs="Times New Roman"/>
          <w:sz w:val="24"/>
          <w:szCs w:val="24"/>
        </w:rPr>
        <w:t xml:space="preserve">53 F.3d </w:t>
      </w:r>
      <w:r w:rsidRPr="00853B60">
        <w:rPr>
          <w:rFonts w:ascii="Times New Roman" w:hAnsi="Times New Roman" w:cs="Times New Roman"/>
          <w:sz w:val="24"/>
          <w:szCs w:val="24"/>
        </w:rPr>
        <w:t xml:space="preserve">at 559 (quoting </w:t>
      </w:r>
      <w:r w:rsidR="007B1B52" w:rsidRPr="00853B60">
        <w:rPr>
          <w:rFonts w:ascii="Times New Roman" w:eastAsia="Times New Roman" w:hAnsi="Times New Roman" w:cs="Times New Roman"/>
          <w:sz w:val="24"/>
          <w:szCs w:val="24"/>
        </w:rPr>
        <w:t xml:space="preserve">Melville B. Nimmer &amp; David Nimmer, Nimmer on Copyright </w:t>
      </w:r>
      <w:r w:rsidRPr="00853B60">
        <w:rPr>
          <w:rFonts w:ascii="Times New Roman" w:eastAsia="Times New Roman" w:hAnsi="Times New Roman" w:cs="Times New Roman"/>
          <w:sz w:val="24"/>
          <w:szCs w:val="24"/>
        </w:rPr>
        <w:t>§ 5.03[B][2][b] (1994)).</w:t>
      </w:r>
      <w:proofErr w:type="gramEnd"/>
      <w:r w:rsidRPr="00853B60">
        <w:rPr>
          <w:rFonts w:ascii="Times New Roman" w:eastAsia="Times New Roman" w:hAnsi="Times New Roman" w:cs="Times New Roman"/>
          <w:sz w:val="24"/>
          <w:szCs w:val="24"/>
        </w:rPr>
        <w:t xml:space="preserve"> Nimmer further went on to state:</w:t>
      </w:r>
    </w:p>
    <w:p w14:paraId="78EB6DA8" w14:textId="77777777" w:rsidR="005E3B58" w:rsidRPr="00853B60" w:rsidRDefault="004B45DC" w:rsidP="003A70B5">
      <w:pPr>
        <w:pStyle w:val="BodyTextIndent"/>
        <w:tabs>
          <w:tab w:val="left" w:pos="8370"/>
        </w:tabs>
        <w:spacing w:line="240" w:lineRule="auto"/>
        <w:ind w:left="720" w:right="720" w:firstLine="0"/>
        <w:jc w:val="both"/>
      </w:pPr>
      <w:r w:rsidRPr="00853B60">
        <w:t>[O]</w:t>
      </w:r>
      <w:r w:rsidR="005E3B58" w:rsidRPr="00853B60">
        <w:t>ne can</w:t>
      </w:r>
      <w:r w:rsidRPr="00853B60">
        <w:t xml:space="preserve"> only</w:t>
      </w:r>
      <w:r w:rsidR="005E3B58" w:rsidRPr="00853B60">
        <w:t xml:space="preserve"> imagine claims involving parties each of whom knew of the unanimous intent among all concerned that the work for hire doctrine would apply, notwithstanding that some of the paperwork remained not fully executed until after the creation of the subject work. In that latter circumstance, the bright line rule [stated in </w:t>
      </w:r>
      <w:r w:rsidR="005E3B58" w:rsidRPr="00853B60">
        <w:rPr>
          <w:i/>
        </w:rPr>
        <w:t>Schiller</w:t>
      </w:r>
      <w:r w:rsidR="005E3B58" w:rsidRPr="00853B60">
        <w:t>] could frustrate the intent of the parties, and cloud rather than serve the goal of certainty.</w:t>
      </w:r>
    </w:p>
    <w:p w14:paraId="7ADAB080" w14:textId="77777777" w:rsidR="005E3B58" w:rsidRPr="00853B60" w:rsidRDefault="005E3B58" w:rsidP="003A70B5">
      <w:pPr>
        <w:pStyle w:val="BodyTextIndent"/>
        <w:spacing w:line="240" w:lineRule="auto"/>
        <w:ind w:right="720" w:firstLine="0"/>
        <w:jc w:val="both"/>
      </w:pPr>
    </w:p>
    <w:p w14:paraId="32B2230D" w14:textId="77777777" w:rsidR="005E3B58" w:rsidRPr="00853B60" w:rsidRDefault="005E3B58" w:rsidP="003A70B5">
      <w:pPr>
        <w:pStyle w:val="BodyTextIndent"/>
        <w:spacing w:line="240" w:lineRule="auto"/>
        <w:ind w:right="720" w:firstLine="0"/>
        <w:jc w:val="both"/>
      </w:pPr>
      <w:proofErr w:type="gramStart"/>
      <w:r w:rsidRPr="00853B60">
        <w:rPr>
          <w:rFonts w:eastAsia="Times New Roman"/>
        </w:rPr>
        <w:t>Melville B. Nimmer &amp; David Nimmer, Nimmer on Copyright § 5.03[B][2][b]</w:t>
      </w:r>
      <w:r w:rsidR="005D39BD" w:rsidRPr="00853B60">
        <w:t xml:space="preserve"> (1994</w:t>
      </w:r>
      <w:r w:rsidRPr="00853B60">
        <w:t>)</w:t>
      </w:r>
      <w:r w:rsidR="005D39BD" w:rsidRPr="00853B60">
        <w:t>.</w:t>
      </w:r>
      <w:proofErr w:type="gramEnd"/>
    </w:p>
    <w:p w14:paraId="76F769A2" w14:textId="77777777" w:rsidR="005E3B58" w:rsidRPr="00853B60" w:rsidRDefault="005E3B58" w:rsidP="003A70B5">
      <w:pPr>
        <w:pStyle w:val="BodyTextIndent"/>
        <w:spacing w:line="240" w:lineRule="auto"/>
        <w:ind w:right="720" w:firstLine="0"/>
        <w:jc w:val="both"/>
      </w:pPr>
    </w:p>
    <w:p w14:paraId="0C9C69BC" w14:textId="77777777" w:rsidR="005E3B58" w:rsidRPr="00853B60" w:rsidRDefault="005E3B58"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In the present case it was clear and definite that OGS owned the screenplay all along, as Lime orally agreed prior to creating her screenplay that it would be a work made for hire and </w:t>
      </w:r>
      <w:r w:rsidRPr="00853B60">
        <w:rPr>
          <w:rFonts w:ascii="Times New Roman" w:hAnsi="Times New Roman" w:cs="Times New Roman"/>
          <w:sz w:val="24"/>
          <w:szCs w:val="24"/>
        </w:rPr>
        <w:lastRenderedPageBreak/>
        <w:t xml:space="preserve">then signed the writing acknowledging this shortly after </w:t>
      </w:r>
      <w:r w:rsidR="00273431" w:rsidRPr="00853B60">
        <w:rPr>
          <w:rFonts w:ascii="Times New Roman" w:hAnsi="Times New Roman" w:cs="Times New Roman"/>
          <w:sz w:val="24"/>
          <w:szCs w:val="24"/>
        </w:rPr>
        <w:t>“Anticipatory Repudiation”</w:t>
      </w:r>
      <w:r w:rsidRPr="00853B60">
        <w:rPr>
          <w:rFonts w:ascii="Times New Roman" w:hAnsi="Times New Roman" w:cs="Times New Roman"/>
          <w:sz w:val="24"/>
          <w:szCs w:val="24"/>
        </w:rPr>
        <w:t xml:space="preserve"> was created. </w:t>
      </w:r>
      <w:proofErr w:type="gramStart"/>
      <w:r w:rsidRPr="00853B60">
        <w:rPr>
          <w:rStyle w:val="normalchar"/>
          <w:rFonts w:ascii="Times New Roman" w:hAnsi="Times New Roman" w:cs="Times New Roman"/>
          <w:sz w:val="24"/>
          <w:szCs w:val="24"/>
        </w:rPr>
        <w:t>Pl.’s Compl.</w:t>
      </w:r>
      <w:proofErr w:type="gramEnd"/>
      <w:r w:rsidRPr="00853B60">
        <w:rPr>
          <w:rStyle w:val="normalchar"/>
          <w:rFonts w:ascii="Times New Roman" w:hAnsi="Times New Roman" w:cs="Times New Roman"/>
          <w:sz w:val="24"/>
          <w:szCs w:val="24"/>
        </w:rPr>
        <w:t xml:space="preserve"> ¶¶ 13-25. </w:t>
      </w:r>
      <w:r w:rsidR="00FF5DD0" w:rsidRPr="00853B60">
        <w:rPr>
          <w:rFonts w:ascii="Times New Roman" w:hAnsi="Times New Roman" w:cs="Times New Roman"/>
          <w:sz w:val="24"/>
          <w:szCs w:val="24"/>
        </w:rPr>
        <w:t>It was never questioned that</w:t>
      </w:r>
      <w:r w:rsidRPr="00853B60">
        <w:rPr>
          <w:rFonts w:ascii="Times New Roman" w:hAnsi="Times New Roman" w:cs="Times New Roman"/>
          <w:sz w:val="24"/>
          <w:szCs w:val="24"/>
        </w:rPr>
        <w:t xml:space="preserve"> OGS had commissioned the work or </w:t>
      </w:r>
      <w:r w:rsidR="00FF5DD0" w:rsidRPr="00853B60">
        <w:rPr>
          <w:rFonts w:ascii="Times New Roman" w:hAnsi="Times New Roman" w:cs="Times New Roman"/>
          <w:sz w:val="24"/>
          <w:szCs w:val="24"/>
        </w:rPr>
        <w:t>that</w:t>
      </w:r>
      <w:r w:rsidRPr="00853B60">
        <w:rPr>
          <w:rFonts w:ascii="Times New Roman" w:hAnsi="Times New Roman" w:cs="Times New Roman"/>
          <w:sz w:val="24"/>
          <w:szCs w:val="24"/>
        </w:rPr>
        <w:t xml:space="preserve"> Lime had developed </w:t>
      </w:r>
      <w:r w:rsidR="00C572A5" w:rsidRPr="00853B60">
        <w:rPr>
          <w:rFonts w:ascii="Times New Roman" w:hAnsi="Times New Roman" w:cs="Times New Roman"/>
          <w:sz w:val="24"/>
          <w:szCs w:val="24"/>
        </w:rPr>
        <w:t>“Anticipatory Repudiati</w:t>
      </w:r>
      <w:r w:rsidRPr="00853B60">
        <w:rPr>
          <w:rFonts w:ascii="Times New Roman" w:hAnsi="Times New Roman" w:cs="Times New Roman"/>
          <w:sz w:val="24"/>
          <w:szCs w:val="24"/>
        </w:rPr>
        <w:t>on</w:t>
      </w:r>
      <w:r w:rsidR="00C572A5" w:rsidRPr="00853B60">
        <w:rPr>
          <w:rFonts w:ascii="Times New Roman" w:hAnsi="Times New Roman" w:cs="Times New Roman"/>
          <w:sz w:val="24"/>
          <w:szCs w:val="24"/>
        </w:rPr>
        <w:t>”</w:t>
      </w:r>
      <w:r w:rsidRPr="00853B60">
        <w:rPr>
          <w:rFonts w:ascii="Times New Roman" w:hAnsi="Times New Roman" w:cs="Times New Roman"/>
          <w:sz w:val="24"/>
          <w:szCs w:val="24"/>
        </w:rPr>
        <w:t xml:space="preserve"> as a work made for hire.</w:t>
      </w:r>
      <w:r w:rsidR="00BB710D" w:rsidRPr="00853B60">
        <w:rPr>
          <w:rFonts w:ascii="Times New Roman" w:hAnsi="Times New Roman" w:cs="Times New Roman"/>
          <w:sz w:val="24"/>
          <w:szCs w:val="24"/>
        </w:rPr>
        <w:t xml:space="preserve"> I</w:t>
      </w:r>
      <w:r w:rsidRPr="00853B60">
        <w:rPr>
          <w:rFonts w:ascii="Times New Roman" w:hAnsi="Times New Roman" w:cs="Times New Roman"/>
          <w:sz w:val="24"/>
          <w:szCs w:val="24"/>
        </w:rPr>
        <w:t>n the present case, there was no need for a writing to precede the creation of the screenplay in order to identify the o</w:t>
      </w:r>
      <w:r w:rsidR="00BB710D" w:rsidRPr="00853B60">
        <w:rPr>
          <w:rFonts w:ascii="Times New Roman" w:hAnsi="Times New Roman" w:cs="Times New Roman"/>
          <w:sz w:val="24"/>
          <w:szCs w:val="24"/>
        </w:rPr>
        <w:t>wner of the work unequivocally.</w:t>
      </w:r>
      <w:r w:rsidRPr="00853B60">
        <w:rPr>
          <w:rFonts w:ascii="Times New Roman" w:hAnsi="Times New Roman" w:cs="Times New Roman"/>
          <w:sz w:val="24"/>
          <w:szCs w:val="24"/>
        </w:rPr>
        <w:t xml:space="preserve"> OGS was </w:t>
      </w:r>
      <w:r w:rsidR="00BB710D" w:rsidRPr="00853B60">
        <w:rPr>
          <w:rFonts w:ascii="Times New Roman" w:hAnsi="Times New Roman" w:cs="Times New Roman"/>
          <w:sz w:val="24"/>
          <w:szCs w:val="24"/>
        </w:rPr>
        <w:t>indisputably</w:t>
      </w:r>
      <w:r w:rsidRPr="00853B60">
        <w:rPr>
          <w:rFonts w:ascii="Times New Roman" w:hAnsi="Times New Roman" w:cs="Times New Roman"/>
          <w:sz w:val="24"/>
          <w:szCs w:val="24"/>
        </w:rPr>
        <w:t xml:space="preserve"> the owner of </w:t>
      </w:r>
      <w:r w:rsidR="00527003" w:rsidRPr="00853B60">
        <w:rPr>
          <w:rFonts w:ascii="Times New Roman" w:hAnsi="Times New Roman" w:cs="Times New Roman"/>
          <w:sz w:val="24"/>
          <w:szCs w:val="24"/>
        </w:rPr>
        <w:t>“Anticipatory Repudiation,”</w:t>
      </w:r>
      <w:r w:rsidRPr="00853B60">
        <w:rPr>
          <w:rFonts w:ascii="Times New Roman" w:hAnsi="Times New Roman" w:cs="Times New Roman"/>
          <w:sz w:val="24"/>
          <w:szCs w:val="24"/>
        </w:rPr>
        <w:t xml:space="preserve"> per the oral agreement. </w:t>
      </w:r>
    </w:p>
    <w:p w14:paraId="67910AC4" w14:textId="77777777" w:rsidR="005E3B58" w:rsidRPr="00853B60" w:rsidRDefault="00637A82"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While t</w:t>
      </w:r>
      <w:r w:rsidR="005E3B58" w:rsidRPr="00853B60">
        <w:rPr>
          <w:rFonts w:ascii="Times New Roman" w:hAnsi="Times New Roman" w:cs="Times New Roman"/>
          <w:sz w:val="24"/>
          <w:szCs w:val="24"/>
        </w:rPr>
        <w:t xml:space="preserve">he rule of </w:t>
      </w:r>
      <w:r w:rsidR="005E3B58" w:rsidRPr="00853B60">
        <w:rPr>
          <w:rFonts w:ascii="Times New Roman" w:hAnsi="Times New Roman" w:cs="Times New Roman"/>
          <w:i/>
          <w:sz w:val="24"/>
          <w:szCs w:val="24"/>
        </w:rPr>
        <w:t>Schiller</w:t>
      </w:r>
      <w:r w:rsidRPr="00853B60">
        <w:rPr>
          <w:rFonts w:ascii="Times New Roman" w:hAnsi="Times New Roman" w:cs="Times New Roman"/>
          <w:sz w:val="24"/>
          <w:szCs w:val="24"/>
        </w:rPr>
        <w:t xml:space="preserve"> may make</w:t>
      </w:r>
      <w:r w:rsidR="00BB710D" w:rsidRPr="00853B60">
        <w:rPr>
          <w:rFonts w:ascii="Times New Roman" w:hAnsi="Times New Roman" w:cs="Times New Roman"/>
          <w:sz w:val="24"/>
          <w:szCs w:val="24"/>
        </w:rPr>
        <w:t xml:space="preserve"> sense for that fact pattern, </w:t>
      </w:r>
      <w:r w:rsidRPr="00853B60">
        <w:rPr>
          <w:rFonts w:ascii="Times New Roman" w:hAnsi="Times New Roman" w:cs="Times New Roman"/>
          <w:sz w:val="24"/>
          <w:szCs w:val="24"/>
        </w:rPr>
        <w:t>it</w:t>
      </w:r>
      <w:r w:rsidR="00BB710D" w:rsidRPr="00853B60">
        <w:rPr>
          <w:rFonts w:ascii="Times New Roman" w:hAnsi="Times New Roman" w:cs="Times New Roman"/>
          <w:sz w:val="24"/>
          <w:szCs w:val="24"/>
        </w:rPr>
        <w:t xml:space="preserve"> does not make sense for the present case.</w:t>
      </w:r>
      <w:r w:rsidR="005E3B58" w:rsidRPr="00853B60">
        <w:rPr>
          <w:rFonts w:ascii="Times New Roman" w:hAnsi="Times New Roman" w:cs="Times New Roman"/>
          <w:sz w:val="24"/>
          <w:szCs w:val="24"/>
        </w:rPr>
        <w:t xml:space="preserve"> </w:t>
      </w:r>
      <w:r w:rsidR="00BB710D" w:rsidRPr="00853B60">
        <w:rPr>
          <w:rFonts w:ascii="Times New Roman" w:hAnsi="Times New Roman" w:cs="Times New Roman"/>
          <w:sz w:val="24"/>
          <w:szCs w:val="24"/>
        </w:rPr>
        <w:t>I</w:t>
      </w:r>
      <w:r w:rsidR="005E3B58" w:rsidRPr="00853B60">
        <w:rPr>
          <w:rFonts w:ascii="Times New Roman" w:hAnsi="Times New Roman" w:cs="Times New Roman"/>
          <w:sz w:val="24"/>
          <w:szCs w:val="24"/>
        </w:rPr>
        <w:t>t was quite clear that by not signing the work made for hire agreement until litigation had commenced</w:t>
      </w:r>
      <w:r w:rsidR="00FF5DD0" w:rsidRPr="00853B60">
        <w:rPr>
          <w:rFonts w:ascii="Times New Roman" w:hAnsi="Times New Roman" w:cs="Times New Roman"/>
          <w:sz w:val="24"/>
          <w:szCs w:val="24"/>
        </w:rPr>
        <w:t>,</w:t>
      </w:r>
      <w:r w:rsidR="005E3B58" w:rsidRPr="00853B60">
        <w:rPr>
          <w:rFonts w:ascii="Times New Roman" w:hAnsi="Times New Roman" w:cs="Times New Roman"/>
          <w:sz w:val="24"/>
          <w:szCs w:val="24"/>
        </w:rPr>
        <w:t xml:space="preserve"> the plaintiffs </w:t>
      </w:r>
      <w:r w:rsidR="00BB710D" w:rsidRPr="00853B60">
        <w:rPr>
          <w:rFonts w:ascii="Times New Roman" w:hAnsi="Times New Roman" w:cs="Times New Roman"/>
          <w:sz w:val="24"/>
          <w:szCs w:val="24"/>
        </w:rPr>
        <w:t xml:space="preserve">in </w:t>
      </w:r>
      <w:r w:rsidR="00BB710D" w:rsidRPr="00853B60">
        <w:rPr>
          <w:rFonts w:ascii="Times New Roman" w:hAnsi="Times New Roman" w:cs="Times New Roman"/>
          <w:i/>
          <w:sz w:val="24"/>
          <w:szCs w:val="24"/>
        </w:rPr>
        <w:t xml:space="preserve">Schiller </w:t>
      </w:r>
      <w:r w:rsidR="005E3B58" w:rsidRPr="00853B60">
        <w:rPr>
          <w:rFonts w:ascii="Times New Roman" w:hAnsi="Times New Roman" w:cs="Times New Roman"/>
          <w:sz w:val="24"/>
          <w:szCs w:val="24"/>
        </w:rPr>
        <w:t>were simply trying to turn something they had previously h</w:t>
      </w:r>
      <w:r w:rsidR="00FF5DD0" w:rsidRPr="00853B60">
        <w:rPr>
          <w:rFonts w:ascii="Times New Roman" w:hAnsi="Times New Roman" w:cs="Times New Roman"/>
          <w:sz w:val="24"/>
          <w:szCs w:val="24"/>
        </w:rPr>
        <w:t>ad no intention of copyrighting</w:t>
      </w:r>
      <w:r w:rsidR="005E3B58" w:rsidRPr="00853B60">
        <w:rPr>
          <w:rFonts w:ascii="Times New Roman" w:hAnsi="Times New Roman" w:cs="Times New Roman"/>
          <w:sz w:val="24"/>
          <w:szCs w:val="24"/>
        </w:rPr>
        <w:t xml:space="preserve"> into a work made for hire for the sole purpose of winning a pending litigation. </w:t>
      </w:r>
      <w:proofErr w:type="gramStart"/>
      <w:r w:rsidR="00FA19DC" w:rsidRPr="00853B60">
        <w:rPr>
          <w:rFonts w:ascii="Times New Roman" w:hAnsi="Times New Roman" w:cs="Times New Roman"/>
          <w:i/>
          <w:sz w:val="24"/>
          <w:szCs w:val="24"/>
        </w:rPr>
        <w:t>Schiller</w:t>
      </w:r>
      <w:r w:rsidR="00FA19DC" w:rsidRPr="00853B60">
        <w:rPr>
          <w:rFonts w:ascii="Times New Roman" w:hAnsi="Times New Roman" w:cs="Times New Roman"/>
          <w:sz w:val="24"/>
          <w:szCs w:val="24"/>
        </w:rPr>
        <w:t>, 969 F.2d at 412.</w:t>
      </w:r>
      <w:proofErr w:type="gramEnd"/>
      <w:r w:rsidR="00FA19DC" w:rsidRPr="00853B60">
        <w:rPr>
          <w:rFonts w:ascii="Times New Roman" w:hAnsi="Times New Roman" w:cs="Times New Roman"/>
          <w:sz w:val="24"/>
          <w:szCs w:val="24"/>
        </w:rPr>
        <w:t xml:space="preserve"> </w:t>
      </w:r>
      <w:r w:rsidR="009E1023" w:rsidRPr="00853B60">
        <w:rPr>
          <w:rFonts w:ascii="Times New Roman" w:hAnsi="Times New Roman" w:cs="Times New Roman"/>
          <w:sz w:val="24"/>
          <w:szCs w:val="24"/>
        </w:rPr>
        <w:t xml:space="preserve">Allowing the plaintiffs to claim that the creation was a work made for hire so </w:t>
      </w:r>
      <w:r w:rsidR="00045F27" w:rsidRPr="00853B60">
        <w:rPr>
          <w:rFonts w:ascii="Times New Roman" w:hAnsi="Times New Roman" w:cs="Times New Roman"/>
          <w:sz w:val="24"/>
          <w:szCs w:val="24"/>
        </w:rPr>
        <w:t>long</w:t>
      </w:r>
      <w:r w:rsidR="009E1023" w:rsidRPr="00853B60">
        <w:rPr>
          <w:rFonts w:ascii="Times New Roman" w:hAnsi="Times New Roman" w:cs="Times New Roman"/>
          <w:sz w:val="24"/>
          <w:szCs w:val="24"/>
        </w:rPr>
        <w:t xml:space="preserve"> after the work</w:t>
      </w:r>
      <w:r w:rsidR="00045F27" w:rsidRPr="00853B60">
        <w:rPr>
          <w:rFonts w:ascii="Times New Roman" w:hAnsi="Times New Roman" w:cs="Times New Roman"/>
          <w:sz w:val="24"/>
          <w:szCs w:val="24"/>
        </w:rPr>
        <w:t>’</w:t>
      </w:r>
      <w:r w:rsidR="009E1023" w:rsidRPr="00853B60">
        <w:rPr>
          <w:rFonts w:ascii="Times New Roman" w:hAnsi="Times New Roman" w:cs="Times New Roman"/>
          <w:sz w:val="24"/>
          <w:szCs w:val="24"/>
        </w:rPr>
        <w:t>s creation</w:t>
      </w:r>
      <w:r w:rsidR="005E3B58" w:rsidRPr="00853B60">
        <w:rPr>
          <w:rFonts w:ascii="Times New Roman" w:hAnsi="Times New Roman" w:cs="Times New Roman"/>
          <w:sz w:val="24"/>
          <w:szCs w:val="24"/>
        </w:rPr>
        <w:t xml:space="preserve"> </w:t>
      </w:r>
      <w:r w:rsidR="00045F27" w:rsidRPr="00853B60">
        <w:rPr>
          <w:rFonts w:ascii="Times New Roman" w:hAnsi="Times New Roman" w:cs="Times New Roman"/>
          <w:sz w:val="24"/>
          <w:szCs w:val="24"/>
        </w:rPr>
        <w:t>would be</w:t>
      </w:r>
      <w:r w:rsidR="005E3B58" w:rsidRPr="00853B60">
        <w:rPr>
          <w:rFonts w:ascii="Times New Roman" w:hAnsi="Times New Roman" w:cs="Times New Roman"/>
          <w:sz w:val="24"/>
          <w:szCs w:val="24"/>
        </w:rPr>
        <w:t xml:space="preserve"> inequitable as it disrupts the intention of the parties. However, this rule is not applicable to the present case, just as it was not applicable in </w:t>
      </w:r>
      <w:r w:rsidR="005E3B58" w:rsidRPr="00853B60">
        <w:rPr>
          <w:rFonts w:ascii="Times New Roman" w:hAnsi="Times New Roman" w:cs="Times New Roman"/>
          <w:i/>
          <w:sz w:val="24"/>
          <w:szCs w:val="24"/>
        </w:rPr>
        <w:t>Playboy</w:t>
      </w:r>
      <w:r w:rsidR="005E3B58" w:rsidRPr="00853B60">
        <w:rPr>
          <w:rFonts w:ascii="Times New Roman" w:hAnsi="Times New Roman" w:cs="Times New Roman"/>
          <w:sz w:val="24"/>
          <w:szCs w:val="24"/>
        </w:rPr>
        <w:t xml:space="preserve">, </w:t>
      </w:r>
      <w:r w:rsidR="00D971A7" w:rsidRPr="00853B60">
        <w:rPr>
          <w:rFonts w:ascii="Times New Roman" w:hAnsi="Times New Roman" w:cs="Times New Roman"/>
          <w:sz w:val="24"/>
          <w:szCs w:val="24"/>
        </w:rPr>
        <w:t xml:space="preserve">53 F.3d at 559, </w:t>
      </w:r>
      <w:r w:rsidR="005E3B58" w:rsidRPr="00853B60">
        <w:rPr>
          <w:rFonts w:ascii="Times New Roman" w:hAnsi="Times New Roman" w:cs="Times New Roman"/>
          <w:sz w:val="24"/>
          <w:szCs w:val="24"/>
        </w:rPr>
        <w:t xml:space="preserve">because here the intent of the parties was always to have </w:t>
      </w:r>
      <w:r w:rsidR="00273431" w:rsidRPr="00853B60">
        <w:rPr>
          <w:rFonts w:ascii="Times New Roman" w:hAnsi="Times New Roman" w:cs="Times New Roman"/>
          <w:sz w:val="24"/>
          <w:szCs w:val="24"/>
        </w:rPr>
        <w:t>“Anticipatory Repudiation”</w:t>
      </w:r>
      <w:r w:rsidR="005E3B58" w:rsidRPr="00853B60">
        <w:rPr>
          <w:rFonts w:ascii="Times New Roman" w:hAnsi="Times New Roman" w:cs="Times New Roman"/>
          <w:sz w:val="24"/>
          <w:szCs w:val="24"/>
        </w:rPr>
        <w:t xml:space="preserve"> be a work made for hire. In fact, saying that the signed writing was required prior to the creation of </w:t>
      </w:r>
      <w:r w:rsidR="00273431" w:rsidRPr="00853B60">
        <w:rPr>
          <w:rFonts w:ascii="Times New Roman" w:hAnsi="Times New Roman" w:cs="Times New Roman"/>
          <w:sz w:val="24"/>
          <w:szCs w:val="24"/>
        </w:rPr>
        <w:t>“Anticipatory Repudiation”</w:t>
      </w:r>
      <w:r w:rsidR="005E3B58" w:rsidRPr="00853B60">
        <w:rPr>
          <w:rFonts w:ascii="Times New Roman" w:hAnsi="Times New Roman" w:cs="Times New Roman"/>
          <w:sz w:val="24"/>
          <w:szCs w:val="24"/>
        </w:rPr>
        <w:t xml:space="preserve"> in the present case disrupts the</w:t>
      </w:r>
      <w:r w:rsidR="00FF5DD0" w:rsidRPr="00853B60">
        <w:rPr>
          <w:rFonts w:ascii="Times New Roman" w:hAnsi="Times New Roman" w:cs="Times New Roman"/>
          <w:sz w:val="24"/>
          <w:szCs w:val="24"/>
        </w:rPr>
        <w:t xml:space="preserve"> clear intention of the parties, </w:t>
      </w:r>
      <w:r w:rsidR="005E3B58" w:rsidRPr="00853B60">
        <w:rPr>
          <w:rFonts w:ascii="Times New Roman" w:hAnsi="Times New Roman" w:cs="Times New Roman"/>
          <w:sz w:val="24"/>
          <w:szCs w:val="24"/>
        </w:rPr>
        <w:t xml:space="preserve">which </w:t>
      </w:r>
      <w:r w:rsidR="00FF5DD0" w:rsidRPr="00853B60">
        <w:rPr>
          <w:rFonts w:ascii="Times New Roman" w:hAnsi="Times New Roman" w:cs="Times New Roman"/>
          <w:sz w:val="24"/>
          <w:szCs w:val="24"/>
        </w:rPr>
        <w:t>were</w:t>
      </w:r>
      <w:r w:rsidR="005E3B58" w:rsidRPr="00853B60">
        <w:rPr>
          <w:rFonts w:ascii="Times New Roman" w:hAnsi="Times New Roman" w:cs="Times New Roman"/>
          <w:sz w:val="24"/>
          <w:szCs w:val="24"/>
        </w:rPr>
        <w:t xml:space="preserve"> all along that </w:t>
      </w:r>
      <w:r w:rsidR="00273431" w:rsidRPr="00853B60">
        <w:rPr>
          <w:rFonts w:ascii="Times New Roman" w:hAnsi="Times New Roman" w:cs="Times New Roman"/>
          <w:sz w:val="24"/>
          <w:szCs w:val="24"/>
        </w:rPr>
        <w:t>“Anticipatory Repudiation”</w:t>
      </w:r>
      <w:r w:rsidR="005E3B58" w:rsidRPr="00853B60">
        <w:rPr>
          <w:rFonts w:ascii="Times New Roman" w:hAnsi="Times New Roman" w:cs="Times New Roman"/>
          <w:sz w:val="24"/>
          <w:szCs w:val="24"/>
        </w:rPr>
        <w:t xml:space="preserve"> was</w:t>
      </w:r>
      <w:r w:rsidR="00FF5DD0" w:rsidRPr="00853B60">
        <w:rPr>
          <w:rFonts w:ascii="Times New Roman" w:hAnsi="Times New Roman" w:cs="Times New Roman"/>
          <w:sz w:val="24"/>
          <w:szCs w:val="24"/>
        </w:rPr>
        <w:t xml:space="preserve"> to be a work made for hire;</w:t>
      </w:r>
      <w:r w:rsidR="005E3B58" w:rsidRPr="00853B60">
        <w:rPr>
          <w:rFonts w:ascii="Times New Roman" w:hAnsi="Times New Roman" w:cs="Times New Roman"/>
          <w:sz w:val="24"/>
          <w:szCs w:val="24"/>
        </w:rPr>
        <w:t xml:space="preserve"> created by Lime and owned by OGS. This is a perfect example of what Nimmer was talking a</w:t>
      </w:r>
      <w:r w:rsidR="00E96021" w:rsidRPr="00853B60">
        <w:rPr>
          <w:rFonts w:ascii="Times New Roman" w:hAnsi="Times New Roman" w:cs="Times New Roman"/>
          <w:sz w:val="24"/>
          <w:szCs w:val="24"/>
        </w:rPr>
        <w:t>bout. The bright-line rule from</w:t>
      </w:r>
      <w:r w:rsidR="005E3B58" w:rsidRPr="00853B60">
        <w:rPr>
          <w:rFonts w:ascii="Times New Roman" w:hAnsi="Times New Roman" w:cs="Times New Roman"/>
          <w:sz w:val="24"/>
          <w:szCs w:val="24"/>
        </w:rPr>
        <w:t xml:space="preserve"> </w:t>
      </w:r>
      <w:r w:rsidR="005E3B58" w:rsidRPr="00853B60">
        <w:rPr>
          <w:rFonts w:ascii="Times New Roman" w:hAnsi="Times New Roman" w:cs="Times New Roman"/>
          <w:i/>
          <w:sz w:val="24"/>
          <w:szCs w:val="24"/>
        </w:rPr>
        <w:t>Schiller</w:t>
      </w:r>
      <w:r w:rsidR="005E3B58" w:rsidRPr="00853B60">
        <w:rPr>
          <w:rFonts w:ascii="Times New Roman" w:hAnsi="Times New Roman" w:cs="Times New Roman"/>
          <w:sz w:val="24"/>
          <w:szCs w:val="24"/>
        </w:rPr>
        <w:t xml:space="preserve"> would be hazardous to the case</w:t>
      </w:r>
      <w:r w:rsidR="006A44F2" w:rsidRPr="00853B60">
        <w:rPr>
          <w:rFonts w:ascii="Times New Roman" w:hAnsi="Times New Roman" w:cs="Times New Roman"/>
          <w:sz w:val="24"/>
          <w:szCs w:val="24"/>
        </w:rPr>
        <w:t xml:space="preserve"> at hand</w:t>
      </w:r>
      <w:r w:rsidR="005E3B58" w:rsidRPr="00853B60">
        <w:rPr>
          <w:rFonts w:ascii="Times New Roman" w:hAnsi="Times New Roman" w:cs="Times New Roman"/>
          <w:sz w:val="24"/>
          <w:szCs w:val="24"/>
        </w:rPr>
        <w:t xml:space="preserve"> and ones like it, and thus this is a question that should be taken on a case-by-case basis.</w:t>
      </w:r>
    </w:p>
    <w:p w14:paraId="4256E741" w14:textId="77777777" w:rsidR="00E96021" w:rsidRPr="00853B60" w:rsidRDefault="00E96021" w:rsidP="003A70B5">
      <w:pPr>
        <w:pStyle w:val="list0020paragraph"/>
        <w:spacing w:before="0" w:beforeAutospacing="0" w:after="0" w:afterAutospacing="0" w:line="480" w:lineRule="auto"/>
        <w:jc w:val="both"/>
        <w:rPr>
          <w:rFonts w:eastAsiaTheme="minorHAnsi"/>
        </w:rPr>
      </w:pPr>
      <w:r w:rsidRPr="00853B60">
        <w:rPr>
          <w:rFonts w:eastAsiaTheme="minorHAnsi"/>
        </w:rPr>
        <w:tab/>
        <w:t>Even if the plain meaning argument and legislative intent arguments are not convincing</w:t>
      </w:r>
      <w:r w:rsidR="006A44F2" w:rsidRPr="00853B60">
        <w:rPr>
          <w:rFonts w:eastAsiaTheme="minorHAnsi"/>
        </w:rPr>
        <w:t xml:space="preserve"> enough</w:t>
      </w:r>
      <w:r w:rsidRPr="00853B60">
        <w:rPr>
          <w:rFonts w:eastAsiaTheme="minorHAnsi"/>
        </w:rPr>
        <w:t xml:space="preserve">, a look at the present case from a policy perspective shows that OGS should prevail. </w:t>
      </w:r>
      <w:r w:rsidRPr="00853B60">
        <w:rPr>
          <w:rFonts w:eastAsiaTheme="minorHAnsi"/>
        </w:rPr>
        <w:lastRenderedPageBreak/>
        <w:t xml:space="preserve">Since both parties always intended OGS to be the owner of </w:t>
      </w:r>
      <w:r w:rsidR="00527003" w:rsidRPr="00853B60">
        <w:rPr>
          <w:rFonts w:eastAsiaTheme="minorHAnsi"/>
        </w:rPr>
        <w:t>“Anticipatory Repudiation,”</w:t>
      </w:r>
      <w:r w:rsidRPr="00853B60">
        <w:rPr>
          <w:rFonts w:eastAsiaTheme="minorHAnsi"/>
        </w:rPr>
        <w:t xml:space="preserve"> a finding for OGS would</w:t>
      </w:r>
      <w:r w:rsidR="00EF1C9E" w:rsidRPr="00853B60">
        <w:rPr>
          <w:rFonts w:eastAsiaTheme="minorHAnsi"/>
        </w:rPr>
        <w:t xml:space="preserve"> simply be acting in accordance with the reasonable expectations of the parties</w:t>
      </w:r>
      <w:r w:rsidRPr="00853B60">
        <w:rPr>
          <w:rFonts w:eastAsiaTheme="minorHAnsi"/>
        </w:rPr>
        <w:t xml:space="preserve">. </w:t>
      </w:r>
      <w:r w:rsidR="006C17F2" w:rsidRPr="00853B60">
        <w:rPr>
          <w:rFonts w:eastAsiaTheme="minorHAnsi"/>
        </w:rPr>
        <w:t>Making a decision that corresponds to</w:t>
      </w:r>
      <w:r w:rsidRPr="00853B60">
        <w:rPr>
          <w:rFonts w:eastAsiaTheme="minorHAnsi"/>
        </w:rPr>
        <w:t xml:space="preserve"> the intent of the parties</w:t>
      </w:r>
      <w:r w:rsidR="00BB710D" w:rsidRPr="00853B60">
        <w:rPr>
          <w:rFonts w:eastAsiaTheme="minorHAnsi"/>
        </w:rPr>
        <w:t xml:space="preserve"> </w:t>
      </w:r>
      <w:r w:rsidR="00EF1C9E" w:rsidRPr="00853B60">
        <w:rPr>
          <w:rFonts w:eastAsiaTheme="minorHAnsi"/>
        </w:rPr>
        <w:t xml:space="preserve">would establish a rule </w:t>
      </w:r>
      <w:r w:rsidRPr="00853B60">
        <w:rPr>
          <w:rFonts w:eastAsiaTheme="minorHAnsi"/>
        </w:rPr>
        <w:t>that is both equitable and predictable.</w:t>
      </w:r>
      <w:r w:rsidR="00EB4A60" w:rsidRPr="00853B60">
        <w:rPr>
          <w:rFonts w:eastAsiaTheme="minorHAnsi"/>
        </w:rPr>
        <w:t xml:space="preserve"> So, Defendants’</w:t>
      </w:r>
      <w:r w:rsidR="007D396E">
        <w:rPr>
          <w:rFonts w:eastAsiaTheme="minorHAnsi"/>
        </w:rPr>
        <w:t xml:space="preserve"> 12(c) m</w:t>
      </w:r>
      <w:r w:rsidR="00EB4A60" w:rsidRPr="00853B60">
        <w:rPr>
          <w:rFonts w:eastAsiaTheme="minorHAnsi"/>
        </w:rPr>
        <w:t>otion should be denied.</w:t>
      </w:r>
    </w:p>
    <w:p w14:paraId="1AF29197" w14:textId="77777777" w:rsidR="000F5BF3" w:rsidRPr="00853B60" w:rsidRDefault="001636EB" w:rsidP="007E417F">
      <w:pPr>
        <w:pStyle w:val="ListParagraph"/>
        <w:numPr>
          <w:ilvl w:val="1"/>
          <w:numId w:val="34"/>
        </w:numPr>
        <w:spacing w:after="0" w:line="240" w:lineRule="auto"/>
        <w:ind w:left="720"/>
        <w:jc w:val="both"/>
        <w:rPr>
          <w:rFonts w:ascii="Times New Roman" w:eastAsia="Times New Roman" w:hAnsi="Times New Roman" w:cs="Times New Roman"/>
          <w:b/>
          <w:sz w:val="24"/>
          <w:szCs w:val="24"/>
        </w:rPr>
      </w:pPr>
      <w:r w:rsidRPr="00853B60">
        <w:rPr>
          <w:rFonts w:ascii="Times New Roman" w:hAnsi="Times New Roman" w:cs="Times New Roman"/>
          <w:b/>
          <w:sz w:val="24"/>
          <w:szCs w:val="24"/>
        </w:rPr>
        <w:t>Th</w:t>
      </w:r>
      <w:r w:rsidR="00D9287E" w:rsidRPr="00853B60">
        <w:rPr>
          <w:rFonts w:ascii="Times New Roman" w:hAnsi="Times New Roman" w:cs="Times New Roman"/>
          <w:b/>
          <w:sz w:val="24"/>
          <w:szCs w:val="24"/>
        </w:rPr>
        <w:t>e Rule of Lenity Does Not Apply</w:t>
      </w:r>
      <w:r w:rsidR="00E65070" w:rsidRPr="00853B60">
        <w:rPr>
          <w:rFonts w:ascii="Times New Roman" w:hAnsi="Times New Roman" w:cs="Times New Roman"/>
          <w:b/>
          <w:sz w:val="24"/>
          <w:szCs w:val="24"/>
        </w:rPr>
        <w:t xml:space="preserve"> B</w:t>
      </w:r>
      <w:r w:rsidR="00D9287E" w:rsidRPr="00853B60">
        <w:rPr>
          <w:rFonts w:ascii="Times New Roman" w:hAnsi="Times New Roman" w:cs="Times New Roman"/>
          <w:b/>
          <w:sz w:val="24"/>
          <w:szCs w:val="24"/>
        </w:rPr>
        <w:t xml:space="preserve">ecause </w:t>
      </w:r>
      <w:r w:rsidR="000F5BF3" w:rsidRPr="00853B60">
        <w:rPr>
          <w:rFonts w:ascii="Times New Roman" w:hAnsi="Times New Roman" w:cs="Times New Roman"/>
          <w:b/>
          <w:sz w:val="24"/>
          <w:szCs w:val="24"/>
        </w:rPr>
        <w:t xml:space="preserve">17 U.S.C. </w:t>
      </w:r>
      <w:r w:rsidR="009B1F1C" w:rsidRPr="00853B60">
        <w:rPr>
          <w:rFonts w:ascii="Times New Roman" w:hAnsi="Times New Roman" w:cs="Times New Roman"/>
          <w:b/>
          <w:sz w:val="24"/>
          <w:szCs w:val="24"/>
        </w:rPr>
        <w:t>§ 101(2)</w:t>
      </w:r>
      <w:r w:rsidR="000F5BF3" w:rsidRPr="00853B60">
        <w:rPr>
          <w:rFonts w:ascii="Times New Roman" w:hAnsi="Times New Roman" w:cs="Times New Roman"/>
          <w:b/>
          <w:sz w:val="24"/>
          <w:szCs w:val="24"/>
        </w:rPr>
        <w:t xml:space="preserve"> is No</w:t>
      </w:r>
      <w:r w:rsidR="00D9287E" w:rsidRPr="00853B60">
        <w:rPr>
          <w:rFonts w:ascii="Times New Roman" w:hAnsi="Times New Roman" w:cs="Times New Roman"/>
          <w:b/>
          <w:sz w:val="24"/>
          <w:szCs w:val="24"/>
        </w:rPr>
        <w:t xml:space="preserve">t Ambiguous </w:t>
      </w:r>
    </w:p>
    <w:p w14:paraId="66C813B0" w14:textId="77777777" w:rsidR="00D9287E" w:rsidRPr="00853B60" w:rsidRDefault="00D9287E" w:rsidP="003A70B5">
      <w:pPr>
        <w:pStyle w:val="ListParagraph"/>
        <w:spacing w:after="0" w:line="240" w:lineRule="auto"/>
        <w:ind w:left="0"/>
        <w:jc w:val="both"/>
        <w:rPr>
          <w:rFonts w:ascii="Times New Roman" w:eastAsia="Times New Roman" w:hAnsi="Times New Roman" w:cs="Times New Roman"/>
          <w:b/>
          <w:sz w:val="24"/>
          <w:szCs w:val="24"/>
        </w:rPr>
      </w:pPr>
    </w:p>
    <w:p w14:paraId="24A82BDE" w14:textId="77777777" w:rsidR="007752B9" w:rsidRPr="00853B60" w:rsidRDefault="000F5126"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hAnsi="Times New Roman" w:cs="Times New Roman"/>
          <w:sz w:val="24"/>
          <w:szCs w:val="24"/>
        </w:rPr>
        <w:t xml:space="preserve">Defendants </w:t>
      </w:r>
      <w:r w:rsidR="007752B9" w:rsidRPr="00853B60">
        <w:rPr>
          <w:rFonts w:ascii="Times New Roman" w:hAnsi="Times New Roman" w:cs="Times New Roman"/>
          <w:sz w:val="24"/>
          <w:szCs w:val="24"/>
        </w:rPr>
        <w:t xml:space="preserve">will argue </w:t>
      </w:r>
      <w:r w:rsidR="001636EB" w:rsidRPr="00853B60">
        <w:rPr>
          <w:rFonts w:ascii="Times New Roman" w:hAnsi="Times New Roman" w:cs="Times New Roman"/>
          <w:sz w:val="24"/>
          <w:szCs w:val="24"/>
        </w:rPr>
        <w:t>th</w:t>
      </w:r>
      <w:r w:rsidR="007752B9" w:rsidRPr="00853B60">
        <w:rPr>
          <w:rFonts w:ascii="Times New Roman" w:hAnsi="Times New Roman" w:cs="Times New Roman"/>
          <w:sz w:val="24"/>
          <w:szCs w:val="24"/>
        </w:rPr>
        <w:t>at since Title 17 has bo</w:t>
      </w:r>
      <w:r w:rsidR="001636EB" w:rsidRPr="00853B60">
        <w:rPr>
          <w:rFonts w:ascii="Times New Roman" w:hAnsi="Times New Roman" w:cs="Times New Roman"/>
          <w:sz w:val="24"/>
          <w:szCs w:val="24"/>
        </w:rPr>
        <w:t>th</w:t>
      </w:r>
      <w:r w:rsidR="007752B9" w:rsidRPr="00853B60">
        <w:rPr>
          <w:rFonts w:ascii="Times New Roman" w:hAnsi="Times New Roman" w:cs="Times New Roman"/>
          <w:sz w:val="24"/>
          <w:szCs w:val="24"/>
        </w:rPr>
        <w:t xml:space="preserve"> criminal and noncriminal applications</w:t>
      </w:r>
      <w:r w:rsidR="00DB6D48"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7752B9" w:rsidRPr="00853B60">
        <w:rPr>
          <w:rFonts w:ascii="Times New Roman" w:hAnsi="Times New Roman" w:cs="Times New Roman"/>
          <w:sz w:val="24"/>
          <w:szCs w:val="24"/>
        </w:rPr>
        <w:t xml:space="preserve">e rule of lenity should be applied here, and 17 U.S.C. </w:t>
      </w:r>
      <w:r w:rsidR="009B1F1C" w:rsidRPr="00853B60">
        <w:rPr>
          <w:rFonts w:ascii="Times New Roman" w:hAnsi="Times New Roman" w:cs="Times New Roman"/>
          <w:sz w:val="24"/>
          <w:szCs w:val="24"/>
        </w:rPr>
        <w:t>§ 101(2)</w:t>
      </w:r>
      <w:r w:rsidR="007752B9" w:rsidRPr="00853B60">
        <w:rPr>
          <w:rFonts w:ascii="Times New Roman" w:eastAsia="Times New Roman" w:hAnsi="Times New Roman" w:cs="Times New Roman"/>
          <w:sz w:val="24"/>
          <w:szCs w:val="24"/>
        </w:rPr>
        <w:t xml:space="preserve"> should be construed in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eir favor. However, “[t]he rule of lenity applies only if, ‘after seizing every</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 xml:space="preserve">ing from which aid can be derived,’ . . . </w:t>
      </w:r>
      <w:r w:rsidR="00980E45" w:rsidRPr="00853B60">
        <w:rPr>
          <w:rFonts w:ascii="Times New Roman" w:eastAsia="Times New Roman" w:hAnsi="Times New Roman" w:cs="Times New Roman"/>
          <w:sz w:val="24"/>
          <w:szCs w:val="24"/>
        </w:rPr>
        <w:t>[the court]</w:t>
      </w:r>
      <w:r w:rsidR="007752B9" w:rsidRPr="00853B60">
        <w:rPr>
          <w:rFonts w:ascii="Times New Roman" w:eastAsia="Times New Roman" w:hAnsi="Times New Roman" w:cs="Times New Roman"/>
          <w:sz w:val="24"/>
          <w:szCs w:val="24"/>
        </w:rPr>
        <w:t xml:space="preserve"> can make ‘no more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an a guess</w:t>
      </w:r>
      <w:r w:rsidR="00D556BD" w:rsidRPr="00853B60">
        <w:rPr>
          <w:rFonts w:ascii="Times New Roman" w:eastAsia="Times New Roman" w:hAnsi="Times New Roman" w:cs="Times New Roman"/>
          <w:sz w:val="24"/>
          <w:szCs w:val="24"/>
        </w:rPr>
        <w:t xml:space="preserve"> as to what Congress intended.’”</w:t>
      </w:r>
      <w:r w:rsidR="007752B9" w:rsidRPr="00853B60">
        <w:rPr>
          <w:rFonts w:ascii="Times New Roman" w:eastAsia="Times New Roman" w:hAnsi="Times New Roman" w:cs="Times New Roman"/>
          <w:sz w:val="24"/>
          <w:szCs w:val="24"/>
        </w:rPr>
        <w:t xml:space="preserve"> </w:t>
      </w:r>
      <w:r w:rsidR="00D556BD" w:rsidRPr="00853B60">
        <w:rPr>
          <w:rFonts w:ascii="Times New Roman" w:hAnsi="Times New Roman" w:cs="Times New Roman"/>
          <w:i/>
          <w:sz w:val="24"/>
          <w:szCs w:val="24"/>
        </w:rPr>
        <w:t>Muscarello v. United States</w:t>
      </w:r>
      <w:r w:rsidR="00D556BD" w:rsidRPr="00853B60">
        <w:rPr>
          <w:rFonts w:ascii="Times New Roman" w:hAnsi="Times New Roman" w:cs="Times New Roman"/>
          <w:sz w:val="24"/>
          <w:szCs w:val="24"/>
        </w:rPr>
        <w:t xml:space="preserve">, 524 U.S. 125, 138 (1998) (quoting </w:t>
      </w:r>
      <w:r w:rsidR="00D556BD" w:rsidRPr="00853B60">
        <w:rPr>
          <w:rFonts w:ascii="Times New Roman" w:hAnsi="Times New Roman" w:cs="Times New Roman"/>
          <w:i/>
          <w:sz w:val="24"/>
          <w:szCs w:val="24"/>
        </w:rPr>
        <w:t>United States v. Wells</w:t>
      </w:r>
      <w:r w:rsidR="00D556BD" w:rsidRPr="00853B60">
        <w:rPr>
          <w:rFonts w:ascii="Times New Roman" w:hAnsi="Times New Roman" w:cs="Times New Roman"/>
          <w:sz w:val="24"/>
          <w:szCs w:val="24"/>
        </w:rPr>
        <w:t>, 519 U.S. 482, 499</w:t>
      </w:r>
      <w:r w:rsidR="00980E45" w:rsidRPr="00853B60">
        <w:rPr>
          <w:rFonts w:ascii="Times New Roman" w:hAnsi="Times New Roman" w:cs="Times New Roman"/>
          <w:sz w:val="24"/>
          <w:szCs w:val="24"/>
        </w:rPr>
        <w:t xml:space="preserve"> </w:t>
      </w:r>
      <w:r w:rsidR="00D556BD" w:rsidRPr="00853B60">
        <w:rPr>
          <w:rFonts w:ascii="Times New Roman" w:hAnsi="Times New Roman" w:cs="Times New Roman"/>
          <w:sz w:val="24"/>
          <w:szCs w:val="24"/>
        </w:rPr>
        <w:t>(1997)). “</w:t>
      </w:r>
      <w:r w:rsidR="007752B9" w:rsidRPr="00853B60">
        <w:rPr>
          <w:rFonts w:ascii="Times New Roman" w:eastAsia="Times New Roman" w:hAnsi="Times New Roman" w:cs="Times New Roman"/>
          <w:sz w:val="24"/>
          <w:szCs w:val="24"/>
        </w:rPr>
        <w:t xml:space="preserve">To invoke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 xml:space="preserve">e rule, we must conclude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 xml:space="preserve">at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 xml:space="preserve">ere is a ‘grievous ambiguity or uncertainty in </w:t>
      </w:r>
      <w:r w:rsidR="001636EB" w:rsidRPr="00853B60">
        <w:rPr>
          <w:rFonts w:ascii="Times New Roman" w:eastAsia="Times New Roman" w:hAnsi="Times New Roman" w:cs="Times New Roman"/>
          <w:sz w:val="24"/>
          <w:szCs w:val="24"/>
        </w:rPr>
        <w:t>th</w:t>
      </w:r>
      <w:r w:rsidR="007752B9" w:rsidRPr="00853B60">
        <w:rPr>
          <w:rFonts w:ascii="Times New Roman" w:eastAsia="Times New Roman" w:hAnsi="Times New Roman" w:cs="Times New Roman"/>
          <w:sz w:val="24"/>
          <w:szCs w:val="24"/>
        </w:rPr>
        <w:t xml:space="preserve">e statute.’” </w:t>
      </w:r>
      <w:r w:rsidR="00D556BD" w:rsidRPr="00853B60">
        <w:rPr>
          <w:rFonts w:ascii="Times New Roman" w:hAnsi="Times New Roman" w:cs="Times New Roman"/>
          <w:i/>
          <w:sz w:val="24"/>
          <w:szCs w:val="24"/>
        </w:rPr>
        <w:t>Id</w:t>
      </w:r>
      <w:r w:rsidR="00D556BD" w:rsidRPr="00853B60">
        <w:rPr>
          <w:rFonts w:ascii="Times New Roman" w:hAnsi="Times New Roman" w:cs="Times New Roman"/>
          <w:sz w:val="24"/>
          <w:szCs w:val="24"/>
        </w:rPr>
        <w:t xml:space="preserve">. (quoting </w:t>
      </w:r>
      <w:r w:rsidR="00D556BD" w:rsidRPr="00853B60">
        <w:rPr>
          <w:rFonts w:ascii="Times New Roman" w:hAnsi="Times New Roman" w:cs="Times New Roman"/>
          <w:i/>
          <w:sz w:val="24"/>
          <w:szCs w:val="24"/>
        </w:rPr>
        <w:t>Staples v. United States</w:t>
      </w:r>
      <w:r w:rsidR="00D556BD" w:rsidRPr="00853B60">
        <w:rPr>
          <w:rFonts w:ascii="Times New Roman" w:hAnsi="Times New Roman" w:cs="Times New Roman"/>
          <w:sz w:val="24"/>
          <w:szCs w:val="24"/>
        </w:rPr>
        <w:t>, 511 U.S. 600, 619 (1994)).</w:t>
      </w:r>
    </w:p>
    <w:p w14:paraId="62A7B0D3" w14:textId="77777777" w:rsidR="00D9287E" w:rsidRPr="00853B60" w:rsidRDefault="00D556BD"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Based </w:t>
      </w:r>
      <w:r w:rsidR="00EB4A60" w:rsidRPr="00853B60">
        <w:rPr>
          <w:rFonts w:ascii="Times New Roman" w:hAnsi="Times New Roman" w:cs="Times New Roman"/>
          <w:sz w:val="24"/>
          <w:szCs w:val="24"/>
        </w:rPr>
        <w:t>on</w:t>
      </w:r>
      <w:r w:rsidRPr="00853B60">
        <w:rPr>
          <w:rFonts w:ascii="Times New Roman" w:hAnsi="Times New Roman" w:cs="Times New Roman"/>
          <w:sz w:val="24"/>
          <w:szCs w:val="24"/>
        </w:rPr>
        <w:t xml:space="preserve"> the above guidelines, it</w:t>
      </w:r>
      <w:r w:rsidR="000F5126" w:rsidRPr="00853B60">
        <w:rPr>
          <w:rFonts w:ascii="Times New Roman" w:hAnsi="Times New Roman" w:cs="Times New Roman"/>
          <w:sz w:val="24"/>
          <w:szCs w:val="24"/>
        </w:rPr>
        <w:t xml:space="preserve"> is evident </w:t>
      </w:r>
      <w:r w:rsidR="001636EB" w:rsidRPr="00853B60">
        <w:rPr>
          <w:rFonts w:ascii="Times New Roman" w:hAnsi="Times New Roman" w:cs="Times New Roman"/>
          <w:sz w:val="24"/>
          <w:szCs w:val="24"/>
        </w:rPr>
        <w:t>th</w:t>
      </w:r>
      <w:r w:rsidR="000F5126" w:rsidRPr="00853B60">
        <w:rPr>
          <w:rFonts w:ascii="Times New Roman" w:hAnsi="Times New Roman" w:cs="Times New Roman"/>
          <w:sz w:val="24"/>
          <w:szCs w:val="24"/>
        </w:rPr>
        <w:t xml:space="preserve">at </w:t>
      </w:r>
      <w:r w:rsidRPr="00853B60">
        <w:rPr>
          <w:rFonts w:ascii="Times New Roman" w:hAnsi="Times New Roman" w:cs="Times New Roman"/>
          <w:sz w:val="24"/>
          <w:szCs w:val="24"/>
        </w:rPr>
        <w:t>the rule of lenity</w:t>
      </w:r>
      <w:r w:rsidR="000F5126" w:rsidRPr="00853B60">
        <w:rPr>
          <w:rFonts w:ascii="Times New Roman" w:hAnsi="Times New Roman" w:cs="Times New Roman"/>
          <w:sz w:val="24"/>
          <w:szCs w:val="24"/>
        </w:rPr>
        <w:t xml:space="preserve"> </w:t>
      </w:r>
      <w:r w:rsidR="003E344C" w:rsidRPr="00853B60">
        <w:rPr>
          <w:rFonts w:ascii="Times New Roman" w:hAnsi="Times New Roman" w:cs="Times New Roman"/>
          <w:sz w:val="24"/>
          <w:szCs w:val="24"/>
        </w:rPr>
        <w:t>does not apply to</w:t>
      </w:r>
      <w:r w:rsidR="00D9287E"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e </w:t>
      </w:r>
      <w:r w:rsidR="003E344C" w:rsidRPr="00853B60">
        <w:rPr>
          <w:rFonts w:ascii="Times New Roman" w:hAnsi="Times New Roman" w:cs="Times New Roman"/>
          <w:sz w:val="24"/>
          <w:szCs w:val="24"/>
        </w:rPr>
        <w:t xml:space="preserve">present </w:t>
      </w:r>
      <w:r w:rsidR="00D9287E" w:rsidRPr="00853B60">
        <w:rPr>
          <w:rFonts w:ascii="Times New Roman" w:hAnsi="Times New Roman" w:cs="Times New Roman"/>
          <w:sz w:val="24"/>
          <w:szCs w:val="24"/>
        </w:rPr>
        <w:t xml:space="preserve">case. After analyzing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e plain meaning of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e statute and</w:t>
      </w:r>
      <w:r w:rsidR="00E65070" w:rsidRPr="00853B60">
        <w:rPr>
          <w:rFonts w:ascii="Times New Roman" w:hAnsi="Times New Roman" w:cs="Times New Roman"/>
          <w:sz w:val="24"/>
          <w:szCs w:val="24"/>
        </w:rPr>
        <w:t xml:space="preserve"> after looking at </w:t>
      </w:r>
      <w:r w:rsidR="001636EB" w:rsidRPr="00853B60">
        <w:rPr>
          <w:rFonts w:ascii="Times New Roman" w:hAnsi="Times New Roman" w:cs="Times New Roman"/>
          <w:sz w:val="24"/>
          <w:szCs w:val="24"/>
        </w:rPr>
        <w:t>th</w:t>
      </w:r>
      <w:r w:rsidR="00E65070" w:rsidRPr="00853B60">
        <w:rPr>
          <w:rFonts w:ascii="Times New Roman" w:hAnsi="Times New Roman" w:cs="Times New Roman"/>
          <w:sz w:val="24"/>
          <w:szCs w:val="24"/>
        </w:rPr>
        <w:t>e legis</w:t>
      </w:r>
      <w:r w:rsidR="00D9287E" w:rsidRPr="00853B60">
        <w:rPr>
          <w:rFonts w:ascii="Times New Roman" w:hAnsi="Times New Roman" w:cs="Times New Roman"/>
          <w:sz w:val="24"/>
          <w:szCs w:val="24"/>
        </w:rPr>
        <w:t xml:space="preserve">lative history, it is quite </w:t>
      </w:r>
      <w:r w:rsidR="00E65070" w:rsidRPr="00853B60">
        <w:rPr>
          <w:rFonts w:ascii="Times New Roman" w:hAnsi="Times New Roman" w:cs="Times New Roman"/>
          <w:sz w:val="24"/>
          <w:szCs w:val="24"/>
        </w:rPr>
        <w:t>apparent</w:t>
      </w:r>
      <w:r w:rsidR="00D9287E"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ere is no requirement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ere be a signed </w:t>
      </w:r>
      <w:r w:rsidR="00217A49" w:rsidRPr="00853B60">
        <w:rPr>
          <w:rFonts w:ascii="Times New Roman" w:hAnsi="Times New Roman" w:cs="Times New Roman"/>
          <w:sz w:val="24"/>
          <w:szCs w:val="24"/>
        </w:rPr>
        <w:t>instrument</w:t>
      </w:r>
      <w:r w:rsidR="00D9287E" w:rsidRPr="00853B60">
        <w:rPr>
          <w:rFonts w:ascii="Times New Roman" w:hAnsi="Times New Roman" w:cs="Times New Roman"/>
          <w:sz w:val="24"/>
          <w:szCs w:val="24"/>
        </w:rPr>
        <w:t xml:space="preserve"> prior to </w:t>
      </w:r>
      <w:r w:rsidR="001636EB" w:rsidRPr="00853B60">
        <w:rPr>
          <w:rFonts w:ascii="Times New Roman" w:hAnsi="Times New Roman" w:cs="Times New Roman"/>
          <w:sz w:val="24"/>
          <w:szCs w:val="24"/>
        </w:rPr>
        <w:t>th</w:t>
      </w:r>
      <w:r w:rsidR="00D9287E" w:rsidRPr="00853B60">
        <w:rPr>
          <w:rFonts w:ascii="Times New Roman" w:hAnsi="Times New Roman" w:cs="Times New Roman"/>
          <w:sz w:val="24"/>
          <w:szCs w:val="24"/>
        </w:rPr>
        <w:t xml:space="preserve">e creation of a work in order for it to be a </w:t>
      </w:r>
      <w:r w:rsidR="00B72C35" w:rsidRPr="00853B60">
        <w:rPr>
          <w:rFonts w:ascii="Times New Roman" w:hAnsi="Times New Roman" w:cs="Times New Roman"/>
          <w:sz w:val="24"/>
          <w:szCs w:val="24"/>
        </w:rPr>
        <w:t>work made for hire</w:t>
      </w:r>
      <w:r w:rsidR="00D9287E" w:rsidRPr="00853B60">
        <w:rPr>
          <w:rFonts w:ascii="Times New Roman" w:hAnsi="Times New Roman" w:cs="Times New Roman"/>
          <w:sz w:val="24"/>
          <w:szCs w:val="24"/>
        </w:rPr>
        <w:t>.</w:t>
      </w:r>
      <w:r w:rsidR="00682B28"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682B28" w:rsidRPr="00853B60">
        <w:rPr>
          <w:rFonts w:ascii="Times New Roman" w:hAnsi="Times New Roman" w:cs="Times New Roman"/>
          <w:sz w:val="24"/>
          <w:szCs w:val="24"/>
        </w:rPr>
        <w:t xml:space="preserve">ere is no grievous ambiguity in </w:t>
      </w:r>
      <w:r w:rsidR="001636EB" w:rsidRPr="00853B60">
        <w:rPr>
          <w:rFonts w:ascii="Times New Roman" w:hAnsi="Times New Roman" w:cs="Times New Roman"/>
          <w:sz w:val="24"/>
          <w:szCs w:val="24"/>
        </w:rPr>
        <w:t>th</w:t>
      </w:r>
      <w:r w:rsidR="00682B28" w:rsidRPr="00853B60">
        <w:rPr>
          <w:rFonts w:ascii="Times New Roman" w:hAnsi="Times New Roman" w:cs="Times New Roman"/>
          <w:sz w:val="24"/>
          <w:szCs w:val="24"/>
        </w:rPr>
        <w:t xml:space="preserve">e Act </w:t>
      </w:r>
      <w:r w:rsidR="000F5126" w:rsidRPr="00853B60">
        <w:rPr>
          <w:rFonts w:ascii="Times New Roman" w:hAnsi="Times New Roman" w:cs="Times New Roman"/>
          <w:sz w:val="24"/>
          <w:szCs w:val="24"/>
        </w:rPr>
        <w:t>ei</w:t>
      </w:r>
      <w:r w:rsidR="001636EB" w:rsidRPr="00853B60">
        <w:rPr>
          <w:rFonts w:ascii="Times New Roman" w:hAnsi="Times New Roman" w:cs="Times New Roman"/>
          <w:sz w:val="24"/>
          <w:szCs w:val="24"/>
        </w:rPr>
        <w:t>th</w:t>
      </w:r>
      <w:r w:rsidR="000F5126" w:rsidRPr="00853B60">
        <w:rPr>
          <w:rFonts w:ascii="Times New Roman" w:hAnsi="Times New Roman" w:cs="Times New Roman"/>
          <w:sz w:val="24"/>
          <w:szCs w:val="24"/>
        </w:rPr>
        <w:t xml:space="preserve">er </w:t>
      </w:r>
      <w:r w:rsidR="001636EB" w:rsidRPr="00853B60">
        <w:rPr>
          <w:rFonts w:ascii="Times New Roman" w:hAnsi="Times New Roman" w:cs="Times New Roman"/>
          <w:sz w:val="24"/>
          <w:szCs w:val="24"/>
        </w:rPr>
        <w:t>th</w:t>
      </w:r>
      <w:r w:rsidR="00682B28" w:rsidRPr="00853B60">
        <w:rPr>
          <w:rFonts w:ascii="Times New Roman" w:hAnsi="Times New Roman" w:cs="Times New Roman"/>
          <w:sz w:val="24"/>
          <w:szCs w:val="24"/>
        </w:rPr>
        <w:t>at would lead to untenable results. Bo</w:t>
      </w:r>
      <w:r w:rsidR="001636EB" w:rsidRPr="00853B60">
        <w:rPr>
          <w:rFonts w:ascii="Times New Roman" w:hAnsi="Times New Roman" w:cs="Times New Roman"/>
          <w:sz w:val="24"/>
          <w:szCs w:val="24"/>
        </w:rPr>
        <w:t>th</w:t>
      </w:r>
      <w:r w:rsidR="00682B28"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682B28" w:rsidRPr="00853B60">
        <w:rPr>
          <w:rFonts w:ascii="Times New Roman" w:hAnsi="Times New Roman" w:cs="Times New Roman"/>
          <w:sz w:val="24"/>
          <w:szCs w:val="24"/>
        </w:rPr>
        <w:t>e Second</w:t>
      </w:r>
      <w:r w:rsidR="00217A49" w:rsidRPr="00853B60">
        <w:rPr>
          <w:rFonts w:ascii="Times New Roman" w:hAnsi="Times New Roman" w:cs="Times New Roman"/>
          <w:sz w:val="24"/>
          <w:szCs w:val="24"/>
        </w:rPr>
        <w:t xml:space="preserve"> and </w:t>
      </w:r>
      <w:r w:rsidR="001636EB" w:rsidRPr="00853B60">
        <w:rPr>
          <w:rFonts w:ascii="Times New Roman" w:hAnsi="Times New Roman" w:cs="Times New Roman"/>
          <w:sz w:val="24"/>
          <w:szCs w:val="24"/>
        </w:rPr>
        <w:t>th</w:t>
      </w:r>
      <w:r w:rsidR="00217A49" w:rsidRPr="00853B60">
        <w:rPr>
          <w:rFonts w:ascii="Times New Roman" w:hAnsi="Times New Roman" w:cs="Times New Roman"/>
          <w:sz w:val="24"/>
          <w:szCs w:val="24"/>
        </w:rPr>
        <w:t>e Seven</w:t>
      </w:r>
      <w:r w:rsidR="001636EB" w:rsidRPr="00853B60">
        <w:rPr>
          <w:rFonts w:ascii="Times New Roman" w:hAnsi="Times New Roman" w:cs="Times New Roman"/>
          <w:sz w:val="24"/>
          <w:szCs w:val="24"/>
        </w:rPr>
        <w:t>th</w:t>
      </w:r>
      <w:r w:rsidR="00217A49" w:rsidRPr="00853B60">
        <w:rPr>
          <w:rFonts w:ascii="Times New Roman" w:hAnsi="Times New Roman" w:cs="Times New Roman"/>
          <w:sz w:val="24"/>
          <w:szCs w:val="24"/>
        </w:rPr>
        <w:t xml:space="preserve"> Circuit </w:t>
      </w:r>
      <w:proofErr w:type="gramStart"/>
      <w:r w:rsidR="00217A49" w:rsidRPr="00853B60">
        <w:rPr>
          <w:rFonts w:ascii="Times New Roman" w:hAnsi="Times New Roman" w:cs="Times New Roman"/>
          <w:sz w:val="24"/>
          <w:szCs w:val="24"/>
        </w:rPr>
        <w:t>agree</w:t>
      </w:r>
      <w:proofErr w:type="gramEnd"/>
      <w:r w:rsidR="00217A49" w:rsidRPr="00853B60">
        <w:rPr>
          <w:rFonts w:ascii="Times New Roman" w:hAnsi="Times New Roman" w:cs="Times New Roman"/>
          <w:sz w:val="24"/>
          <w:szCs w:val="24"/>
        </w:rPr>
        <w:t xml:space="preserve"> </w:t>
      </w:r>
      <w:r w:rsidR="00682B28" w:rsidRPr="00853B60">
        <w:rPr>
          <w:rFonts w:ascii="Times New Roman" w:hAnsi="Times New Roman" w:cs="Times New Roman"/>
          <w:sz w:val="24"/>
          <w:szCs w:val="24"/>
        </w:rPr>
        <w:t>“</w:t>
      </w:r>
      <w:r w:rsidR="001636EB" w:rsidRPr="00853B60">
        <w:rPr>
          <w:rFonts w:ascii="Times New Roman" w:eastAsia="Times New Roman" w:hAnsi="Times New Roman" w:cs="Times New Roman"/>
          <w:sz w:val="24"/>
          <w:szCs w:val="24"/>
        </w:rPr>
        <w:t>th</w:t>
      </w:r>
      <w:r w:rsidR="00682B28" w:rsidRPr="00853B60">
        <w:rPr>
          <w:rFonts w:ascii="Times New Roman" w:eastAsia="Times New Roman" w:hAnsi="Times New Roman" w:cs="Times New Roman"/>
          <w:sz w:val="24"/>
          <w:szCs w:val="24"/>
        </w:rPr>
        <w:t xml:space="preserve">at </w:t>
      </w:r>
      <w:r w:rsidR="001636EB" w:rsidRPr="00853B60">
        <w:rPr>
          <w:rFonts w:ascii="Times New Roman" w:eastAsia="Times New Roman" w:hAnsi="Times New Roman" w:cs="Times New Roman"/>
          <w:sz w:val="24"/>
          <w:szCs w:val="24"/>
        </w:rPr>
        <w:t>th</w:t>
      </w:r>
      <w:r w:rsidR="00682B28" w:rsidRPr="00853B60">
        <w:rPr>
          <w:rFonts w:ascii="Times New Roman" w:eastAsia="Times New Roman" w:hAnsi="Times New Roman" w:cs="Times New Roman"/>
          <w:sz w:val="24"/>
          <w:szCs w:val="24"/>
        </w:rPr>
        <w:t>e requirement of a written statement ‘is not only designed to protect people against false claims of oral agreements.’ Ra</w:t>
      </w:r>
      <w:r w:rsidR="001636EB" w:rsidRPr="00853B60">
        <w:rPr>
          <w:rFonts w:ascii="Times New Roman" w:eastAsia="Times New Roman" w:hAnsi="Times New Roman" w:cs="Times New Roman"/>
          <w:sz w:val="24"/>
          <w:szCs w:val="24"/>
        </w:rPr>
        <w:t>th</w:t>
      </w:r>
      <w:r w:rsidR="00682B28" w:rsidRPr="00853B60">
        <w:rPr>
          <w:rFonts w:ascii="Times New Roman" w:eastAsia="Times New Roman" w:hAnsi="Times New Roman" w:cs="Times New Roman"/>
          <w:sz w:val="24"/>
          <w:szCs w:val="24"/>
        </w:rPr>
        <w:t>er, ‘</w:t>
      </w:r>
      <w:r w:rsidR="001636EB" w:rsidRPr="00853B60">
        <w:rPr>
          <w:rFonts w:ascii="Times New Roman" w:eastAsia="Times New Roman" w:hAnsi="Times New Roman" w:cs="Times New Roman"/>
          <w:sz w:val="24"/>
          <w:szCs w:val="24"/>
        </w:rPr>
        <w:t>th</w:t>
      </w:r>
      <w:r w:rsidR="00682B28" w:rsidRPr="00853B60">
        <w:rPr>
          <w:rFonts w:ascii="Times New Roman" w:eastAsia="Times New Roman" w:hAnsi="Times New Roman" w:cs="Times New Roman"/>
          <w:sz w:val="24"/>
          <w:szCs w:val="24"/>
        </w:rPr>
        <w:t xml:space="preserve">e signed-statement requirement in </w:t>
      </w:r>
      <w:hyperlink r:id="rId20" w:history="1">
        <w:r w:rsidR="00682B28" w:rsidRPr="00853B60">
          <w:rPr>
            <w:rFonts w:ascii="Times New Roman" w:eastAsia="Times New Roman" w:hAnsi="Times New Roman" w:cs="Times New Roman"/>
            <w:sz w:val="24"/>
            <w:szCs w:val="24"/>
          </w:rPr>
          <w:t>section 101</w:t>
        </w:r>
      </w:hyperlink>
      <w:r w:rsidR="00682B28" w:rsidRPr="00853B60">
        <w:rPr>
          <w:rFonts w:ascii="Times New Roman" w:eastAsia="Times New Roman" w:hAnsi="Times New Roman" w:cs="Times New Roman"/>
          <w:sz w:val="24"/>
          <w:szCs w:val="24"/>
        </w:rPr>
        <w:t xml:space="preserve">(2) has a second purpose—to make </w:t>
      </w:r>
      <w:r w:rsidR="001636EB" w:rsidRPr="00853B60">
        <w:rPr>
          <w:rFonts w:ascii="Times New Roman" w:eastAsia="Times New Roman" w:hAnsi="Times New Roman" w:cs="Times New Roman"/>
          <w:sz w:val="24"/>
          <w:szCs w:val="24"/>
        </w:rPr>
        <w:t>th</w:t>
      </w:r>
      <w:r w:rsidR="00682B28" w:rsidRPr="00853B60">
        <w:rPr>
          <w:rFonts w:ascii="Times New Roman" w:eastAsia="Times New Roman" w:hAnsi="Times New Roman" w:cs="Times New Roman"/>
          <w:sz w:val="24"/>
          <w:szCs w:val="24"/>
        </w:rPr>
        <w:t>e ownership of property rights in intellectual property clear and definite.’</w:t>
      </w:r>
      <w:r w:rsidR="005461E4" w:rsidRPr="00853B60">
        <w:rPr>
          <w:rFonts w:ascii="Times New Roman" w:eastAsia="Times New Roman" w:hAnsi="Times New Roman" w:cs="Times New Roman"/>
          <w:sz w:val="24"/>
          <w:szCs w:val="24"/>
        </w:rPr>
        <w:t xml:space="preserve">” </w:t>
      </w:r>
      <w:proofErr w:type="gramStart"/>
      <w:r w:rsidR="005461E4" w:rsidRPr="00853B60">
        <w:rPr>
          <w:rFonts w:ascii="Times New Roman" w:hAnsi="Times New Roman" w:cs="Times New Roman"/>
          <w:i/>
          <w:sz w:val="24"/>
          <w:szCs w:val="24"/>
        </w:rPr>
        <w:t>Playboy</w:t>
      </w:r>
      <w:r w:rsidR="005461E4" w:rsidRPr="00853B60">
        <w:rPr>
          <w:rFonts w:ascii="Times New Roman" w:hAnsi="Times New Roman" w:cs="Times New Roman"/>
          <w:sz w:val="24"/>
          <w:szCs w:val="24"/>
        </w:rPr>
        <w:t xml:space="preserve">, 53 F.3d </w:t>
      </w:r>
      <w:r w:rsidR="00D622A3" w:rsidRPr="00853B60">
        <w:rPr>
          <w:rFonts w:ascii="Times New Roman" w:hAnsi="Times New Roman" w:cs="Times New Roman"/>
          <w:sz w:val="24"/>
          <w:szCs w:val="24"/>
        </w:rPr>
        <w:t xml:space="preserve">at </w:t>
      </w:r>
      <w:r w:rsidR="005461E4" w:rsidRPr="00853B60">
        <w:rPr>
          <w:rFonts w:ascii="Times New Roman" w:hAnsi="Times New Roman" w:cs="Times New Roman"/>
          <w:sz w:val="24"/>
          <w:szCs w:val="24"/>
        </w:rPr>
        <w:t xml:space="preserve">558 </w:t>
      </w:r>
      <w:r w:rsidR="00DB6D48" w:rsidRPr="00853B60">
        <w:rPr>
          <w:rFonts w:ascii="Times New Roman" w:hAnsi="Times New Roman" w:cs="Times New Roman"/>
          <w:sz w:val="24"/>
          <w:szCs w:val="24"/>
        </w:rPr>
        <w:t xml:space="preserve">(quoting </w:t>
      </w:r>
      <w:r w:rsidR="00D622A3" w:rsidRPr="00853B60">
        <w:rPr>
          <w:rFonts w:ascii="Times New Roman" w:hAnsi="Times New Roman" w:cs="Times New Roman"/>
          <w:i/>
          <w:sz w:val="24"/>
          <w:szCs w:val="24"/>
        </w:rPr>
        <w:t>Schiller</w:t>
      </w:r>
      <w:r w:rsidR="00D622A3" w:rsidRPr="00853B60">
        <w:rPr>
          <w:rFonts w:ascii="Times New Roman" w:hAnsi="Times New Roman" w:cs="Times New Roman"/>
          <w:sz w:val="24"/>
          <w:szCs w:val="24"/>
        </w:rPr>
        <w:t xml:space="preserve">, </w:t>
      </w:r>
      <w:r w:rsidR="00DB6D48" w:rsidRPr="00853B60">
        <w:rPr>
          <w:rFonts w:ascii="Times New Roman" w:hAnsi="Times New Roman" w:cs="Times New Roman"/>
          <w:sz w:val="24"/>
          <w:szCs w:val="24"/>
        </w:rPr>
        <w:t xml:space="preserve">969 F.2d </w:t>
      </w:r>
      <w:r w:rsidR="00D622A3" w:rsidRPr="00853B60">
        <w:rPr>
          <w:rFonts w:ascii="Times New Roman" w:hAnsi="Times New Roman" w:cs="Times New Roman"/>
          <w:sz w:val="24"/>
          <w:szCs w:val="24"/>
        </w:rPr>
        <w:t>at</w:t>
      </w:r>
      <w:r w:rsidR="00DB6D48" w:rsidRPr="00853B60">
        <w:rPr>
          <w:rFonts w:ascii="Times New Roman" w:hAnsi="Times New Roman" w:cs="Times New Roman"/>
          <w:sz w:val="24"/>
          <w:szCs w:val="24"/>
        </w:rPr>
        <w:t xml:space="preserve"> 412)</w:t>
      </w:r>
      <w:r w:rsidR="005461E4" w:rsidRPr="00853B60">
        <w:rPr>
          <w:rFonts w:ascii="Times New Roman" w:hAnsi="Times New Roman" w:cs="Times New Roman"/>
          <w:sz w:val="24"/>
          <w:szCs w:val="24"/>
        </w:rPr>
        <w:t>.</w:t>
      </w:r>
      <w:proofErr w:type="gramEnd"/>
      <w:r w:rsidR="005461E4" w:rsidRPr="00853B60">
        <w:rPr>
          <w:rFonts w:ascii="Times New Roman" w:hAnsi="Times New Roman" w:cs="Times New Roman"/>
          <w:sz w:val="24"/>
          <w:szCs w:val="24"/>
        </w:rPr>
        <w:t xml:space="preserve"> As was discussed above,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ere </w:t>
      </w:r>
      <w:r w:rsidR="000F5126" w:rsidRPr="00853B60">
        <w:rPr>
          <w:rFonts w:ascii="Times New Roman" w:hAnsi="Times New Roman" w:cs="Times New Roman"/>
          <w:sz w:val="24"/>
          <w:szCs w:val="24"/>
        </w:rPr>
        <w:t>are</w:t>
      </w:r>
      <w:r w:rsidR="005461E4" w:rsidRPr="00853B60">
        <w:rPr>
          <w:rFonts w:ascii="Times New Roman" w:hAnsi="Times New Roman" w:cs="Times New Roman"/>
          <w:sz w:val="24"/>
          <w:szCs w:val="24"/>
        </w:rPr>
        <w:t xml:space="preserve"> no false claims of oral agreements, as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 fact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ey </w:t>
      </w:r>
      <w:r w:rsidR="000F5126" w:rsidRPr="00853B60">
        <w:rPr>
          <w:rFonts w:ascii="Times New Roman" w:hAnsi="Times New Roman" w:cs="Times New Roman"/>
          <w:sz w:val="24"/>
          <w:szCs w:val="24"/>
        </w:rPr>
        <w:t xml:space="preserve">orally </w:t>
      </w:r>
      <w:r w:rsidR="005461E4" w:rsidRPr="00853B60">
        <w:rPr>
          <w:rFonts w:ascii="Times New Roman" w:hAnsi="Times New Roman" w:cs="Times New Roman"/>
          <w:sz w:val="24"/>
          <w:szCs w:val="24"/>
        </w:rPr>
        <w:t>agreed prior to creation is undisputed. Fur</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er,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 ownership of </w:t>
      </w:r>
      <w:r w:rsidR="00273431" w:rsidRPr="00853B60">
        <w:rPr>
          <w:rFonts w:ascii="Times New Roman" w:hAnsi="Times New Roman" w:cs="Times New Roman"/>
          <w:sz w:val="24"/>
          <w:szCs w:val="24"/>
        </w:rPr>
        <w:t>“Anticipatory Repudiation”</w:t>
      </w:r>
      <w:r w:rsidR="005461E4" w:rsidRPr="00853B60">
        <w:rPr>
          <w:rFonts w:ascii="Times New Roman" w:hAnsi="Times New Roman" w:cs="Times New Roman"/>
          <w:sz w:val="24"/>
          <w:szCs w:val="24"/>
        </w:rPr>
        <w:t xml:space="preserve"> is an</w:t>
      </w:r>
      <w:r w:rsidR="00EB4A60" w:rsidRPr="00853B60">
        <w:rPr>
          <w:rFonts w:ascii="Times New Roman" w:hAnsi="Times New Roman" w:cs="Times New Roman"/>
          <w:sz w:val="24"/>
          <w:szCs w:val="24"/>
        </w:rPr>
        <w:t xml:space="preserve">d always was clear and </w:t>
      </w:r>
      <w:r w:rsidR="00EB4A60" w:rsidRPr="00853B60">
        <w:rPr>
          <w:rFonts w:ascii="Times New Roman" w:hAnsi="Times New Roman" w:cs="Times New Roman"/>
          <w:sz w:val="24"/>
          <w:szCs w:val="24"/>
        </w:rPr>
        <w:lastRenderedPageBreak/>
        <w:t>definite</w:t>
      </w:r>
      <w:r w:rsidR="00D43E45" w:rsidRPr="00853B60">
        <w:rPr>
          <w:rFonts w:ascii="Times New Roman" w:hAnsi="Times New Roman" w:cs="Times New Roman"/>
          <w:sz w:val="24"/>
          <w:szCs w:val="24"/>
        </w:rPr>
        <w:t>—</w:t>
      </w:r>
      <w:r w:rsidR="005461E4" w:rsidRPr="00853B60">
        <w:rPr>
          <w:rFonts w:ascii="Times New Roman" w:hAnsi="Times New Roman" w:cs="Times New Roman"/>
          <w:sz w:val="24"/>
          <w:szCs w:val="24"/>
        </w:rPr>
        <w:t xml:space="preserve">due to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 oral agreement and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e</w:t>
      </w:r>
      <w:r w:rsidR="00EB4A60" w:rsidRPr="00853B60">
        <w:rPr>
          <w:rFonts w:ascii="Times New Roman" w:hAnsi="Times New Roman" w:cs="Times New Roman"/>
          <w:sz w:val="24"/>
          <w:szCs w:val="24"/>
        </w:rPr>
        <w:t xml:space="preserve"> subsequent written agreement</w:t>
      </w:r>
      <w:r w:rsidR="00D43E45" w:rsidRPr="00853B60">
        <w:rPr>
          <w:rFonts w:ascii="Times New Roman" w:hAnsi="Times New Roman" w:cs="Times New Roman"/>
          <w:sz w:val="24"/>
          <w:szCs w:val="24"/>
        </w:rPr>
        <w:t>—</w:t>
      </w:r>
      <w:r w:rsidR="000F5126" w:rsidRPr="00853B60">
        <w:rPr>
          <w:rFonts w:ascii="Times New Roman" w:hAnsi="Times New Roman" w:cs="Times New Roman"/>
          <w:sz w:val="24"/>
          <w:szCs w:val="24"/>
        </w:rPr>
        <w:t xml:space="preserve">and Defendants knew </w:t>
      </w:r>
      <w:r w:rsidR="001636EB" w:rsidRPr="00853B60">
        <w:rPr>
          <w:rFonts w:ascii="Times New Roman" w:hAnsi="Times New Roman" w:cs="Times New Roman"/>
          <w:sz w:val="24"/>
          <w:szCs w:val="24"/>
        </w:rPr>
        <w:t>th</w:t>
      </w:r>
      <w:r w:rsidR="000F5126" w:rsidRPr="00853B60">
        <w:rPr>
          <w:rFonts w:ascii="Times New Roman" w:hAnsi="Times New Roman" w:cs="Times New Roman"/>
          <w:sz w:val="24"/>
          <w:szCs w:val="24"/>
        </w:rPr>
        <w:t>at OGS</w:t>
      </w:r>
      <w:r w:rsidR="005461E4" w:rsidRPr="00853B60">
        <w:rPr>
          <w:rFonts w:ascii="Times New Roman" w:hAnsi="Times New Roman" w:cs="Times New Roman"/>
          <w:sz w:val="24"/>
          <w:szCs w:val="24"/>
        </w:rPr>
        <w:t xml:space="preserve"> always owned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e screenplay.</w:t>
      </w:r>
      <w:r w:rsidR="00CA214C" w:rsidRPr="00853B60">
        <w:rPr>
          <w:rFonts w:ascii="Times New Roman" w:hAnsi="Times New Roman" w:cs="Times New Roman"/>
          <w:sz w:val="24"/>
          <w:szCs w:val="24"/>
        </w:rPr>
        <w:t xml:space="preserve"> T</w:t>
      </w:r>
      <w:r w:rsidR="001636EB" w:rsidRPr="00853B60">
        <w:rPr>
          <w:rFonts w:ascii="Times New Roman" w:hAnsi="Times New Roman" w:cs="Times New Roman"/>
          <w:sz w:val="24"/>
          <w:szCs w:val="24"/>
        </w:rPr>
        <w:t>h</w:t>
      </w:r>
      <w:r w:rsidR="005461E4" w:rsidRPr="00853B60">
        <w:rPr>
          <w:rFonts w:ascii="Times New Roman" w:hAnsi="Times New Roman" w:cs="Times New Roman"/>
          <w:sz w:val="24"/>
          <w:szCs w:val="24"/>
        </w:rPr>
        <w:t>e court</w:t>
      </w:r>
      <w:r w:rsidR="00CA214C" w:rsidRPr="00853B60">
        <w:rPr>
          <w:rFonts w:ascii="Times New Roman" w:hAnsi="Times New Roman" w:cs="Times New Roman"/>
          <w:sz w:val="24"/>
          <w:szCs w:val="24"/>
        </w:rPr>
        <w:t xml:space="preserve"> </w:t>
      </w:r>
      <w:r w:rsidR="005461E4" w:rsidRPr="00853B60">
        <w:rPr>
          <w:rFonts w:ascii="Times New Roman" w:hAnsi="Times New Roman" w:cs="Times New Roman"/>
          <w:sz w:val="24"/>
          <w:szCs w:val="24"/>
        </w:rPr>
        <w:t>does not have to make a guess as to what Congress intended</w:t>
      </w:r>
      <w:r w:rsidR="00980E45" w:rsidRPr="00853B60">
        <w:rPr>
          <w:rFonts w:ascii="Times New Roman" w:hAnsi="Times New Roman" w:cs="Times New Roman"/>
          <w:sz w:val="24"/>
          <w:szCs w:val="24"/>
        </w:rPr>
        <w:t xml:space="preserve"> either</w:t>
      </w:r>
      <w:r w:rsidR="005461E4"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 legislative history, as discussed above, </w:t>
      </w:r>
      <w:r w:rsidR="00980E45" w:rsidRPr="00853B60">
        <w:rPr>
          <w:rFonts w:ascii="Times New Roman" w:hAnsi="Times New Roman" w:cs="Times New Roman"/>
          <w:sz w:val="24"/>
          <w:szCs w:val="24"/>
        </w:rPr>
        <w:t xml:space="preserve">clearly </w:t>
      </w:r>
      <w:r w:rsidR="005461E4" w:rsidRPr="00853B60">
        <w:rPr>
          <w:rFonts w:ascii="Times New Roman" w:hAnsi="Times New Roman" w:cs="Times New Roman"/>
          <w:sz w:val="24"/>
          <w:szCs w:val="24"/>
        </w:rPr>
        <w:t xml:space="preserve">shows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at Congress </w:t>
      </w:r>
      <w:r w:rsidR="00980E45" w:rsidRPr="00853B60">
        <w:rPr>
          <w:rFonts w:ascii="Times New Roman" w:hAnsi="Times New Roman" w:cs="Times New Roman"/>
          <w:sz w:val="24"/>
          <w:szCs w:val="24"/>
        </w:rPr>
        <w:t xml:space="preserve">did not intend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ere to be </w:t>
      </w:r>
      <w:r w:rsidR="00980E45" w:rsidRPr="00853B60">
        <w:rPr>
          <w:rFonts w:ascii="Times New Roman" w:hAnsi="Times New Roman" w:cs="Times New Roman"/>
          <w:sz w:val="24"/>
          <w:szCs w:val="24"/>
        </w:rPr>
        <w:t>a</w:t>
      </w:r>
      <w:r w:rsidR="005461E4" w:rsidRPr="00853B60">
        <w:rPr>
          <w:rFonts w:ascii="Times New Roman" w:hAnsi="Times New Roman" w:cs="Times New Roman"/>
          <w:sz w:val="24"/>
          <w:szCs w:val="24"/>
        </w:rPr>
        <w:t xml:space="preserve"> requirement on w</w:t>
      </w:r>
      <w:r w:rsidR="000F5126" w:rsidRPr="00853B60">
        <w:rPr>
          <w:rFonts w:ascii="Times New Roman" w:hAnsi="Times New Roman" w:cs="Times New Roman"/>
          <w:sz w:val="24"/>
          <w:szCs w:val="24"/>
        </w:rPr>
        <w:t xml:space="preserve">hen </w:t>
      </w:r>
      <w:r w:rsidR="00980E45" w:rsidRPr="00853B60">
        <w:rPr>
          <w:rFonts w:ascii="Times New Roman" w:hAnsi="Times New Roman" w:cs="Times New Roman"/>
          <w:sz w:val="24"/>
          <w:szCs w:val="24"/>
        </w:rPr>
        <w:t xml:space="preserve">a </w:t>
      </w:r>
      <w:r w:rsidR="00B72C35" w:rsidRPr="00853B60">
        <w:rPr>
          <w:rFonts w:ascii="Times New Roman" w:hAnsi="Times New Roman" w:cs="Times New Roman"/>
          <w:sz w:val="24"/>
          <w:szCs w:val="24"/>
        </w:rPr>
        <w:t>work made for hire</w:t>
      </w:r>
      <w:r w:rsidR="005461E4" w:rsidRPr="00853B60">
        <w:rPr>
          <w:rFonts w:ascii="Times New Roman" w:hAnsi="Times New Roman" w:cs="Times New Roman"/>
          <w:sz w:val="24"/>
          <w:szCs w:val="24"/>
        </w:rPr>
        <w:t xml:space="preserve"> agreement</w:t>
      </w:r>
      <w:r w:rsidR="00980E45" w:rsidRPr="00853B60">
        <w:rPr>
          <w:rFonts w:ascii="Times New Roman" w:hAnsi="Times New Roman" w:cs="Times New Roman"/>
          <w:sz w:val="24"/>
          <w:szCs w:val="24"/>
        </w:rPr>
        <w:t xml:space="preserve"> needs to be signed</w:t>
      </w:r>
      <w:r w:rsidR="005461E4" w:rsidRPr="00853B60">
        <w:rPr>
          <w:rFonts w:ascii="Times New Roman" w:hAnsi="Times New Roman" w:cs="Times New Roman"/>
          <w:sz w:val="24"/>
          <w:szCs w:val="24"/>
        </w:rPr>
        <w:t>.</w:t>
      </w:r>
    </w:p>
    <w:p w14:paraId="56376BF0" w14:textId="77777777" w:rsidR="005461E4" w:rsidRPr="00853B60" w:rsidRDefault="000F5126" w:rsidP="003A70B5">
      <w:pPr>
        <w:spacing w:after="0" w:line="480" w:lineRule="auto"/>
        <w:ind w:firstLine="720"/>
        <w:jc w:val="both"/>
        <w:rPr>
          <w:rFonts w:ascii="Times New Roman" w:hAnsi="Times New Roman" w:cs="Times New Roman"/>
          <w:sz w:val="24"/>
          <w:szCs w:val="24"/>
        </w:rPr>
      </w:pPr>
      <w:r w:rsidRPr="00853B60">
        <w:rPr>
          <w:rFonts w:ascii="Times New Roman" w:hAnsi="Times New Roman" w:cs="Times New Roman"/>
          <w:sz w:val="24"/>
          <w:szCs w:val="24"/>
        </w:rPr>
        <w:t xml:space="preserve">Defendants </w:t>
      </w:r>
      <w:r w:rsidR="005461E4" w:rsidRPr="00853B60">
        <w:rPr>
          <w:rFonts w:ascii="Times New Roman" w:hAnsi="Times New Roman" w:cs="Times New Roman"/>
          <w:sz w:val="24"/>
          <w:szCs w:val="24"/>
        </w:rPr>
        <w:t xml:space="preserve">will also likely point </w:t>
      </w:r>
      <w:r w:rsidR="00980E45" w:rsidRPr="00853B60">
        <w:rPr>
          <w:rFonts w:ascii="Times New Roman" w:hAnsi="Times New Roman" w:cs="Times New Roman"/>
          <w:sz w:val="24"/>
          <w:szCs w:val="24"/>
        </w:rPr>
        <w:t xml:space="preserve">to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 xml:space="preserve">e circuit split on </w:t>
      </w:r>
      <w:r w:rsidR="001636EB" w:rsidRPr="00853B60">
        <w:rPr>
          <w:rFonts w:ascii="Times New Roman" w:hAnsi="Times New Roman" w:cs="Times New Roman"/>
          <w:sz w:val="24"/>
          <w:szCs w:val="24"/>
        </w:rPr>
        <w:t>th</w:t>
      </w:r>
      <w:r w:rsidR="005461E4" w:rsidRPr="00853B60">
        <w:rPr>
          <w:rFonts w:ascii="Times New Roman" w:hAnsi="Times New Roman" w:cs="Times New Roman"/>
          <w:sz w:val="24"/>
          <w:szCs w:val="24"/>
        </w:rPr>
        <w:t>is issue</w:t>
      </w:r>
      <w:r w:rsidR="00530A21"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ey will argue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at since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e Seven</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 Circuit holds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 signed writing needs to come pre-creation and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 Second Circuit holds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 signed writing can come pre- or post-creation,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ere is an established ambiguity in </w:t>
      </w:r>
      <w:r w:rsidR="001636EB" w:rsidRPr="00853B60">
        <w:rPr>
          <w:rFonts w:ascii="Times New Roman" w:hAnsi="Times New Roman" w:cs="Times New Roman"/>
          <w:sz w:val="24"/>
          <w:szCs w:val="24"/>
        </w:rPr>
        <w:t>th</w:t>
      </w:r>
      <w:r w:rsidR="00980E45" w:rsidRPr="00853B60">
        <w:rPr>
          <w:rFonts w:ascii="Times New Roman" w:hAnsi="Times New Roman" w:cs="Times New Roman"/>
          <w:sz w:val="24"/>
          <w:szCs w:val="24"/>
        </w:rPr>
        <w:t>e A</w:t>
      </w:r>
      <w:r w:rsidR="00530A21" w:rsidRPr="00853B60">
        <w:rPr>
          <w:rFonts w:ascii="Times New Roman" w:hAnsi="Times New Roman" w:cs="Times New Roman"/>
          <w:sz w:val="24"/>
          <w:szCs w:val="24"/>
        </w:rPr>
        <w:t xml:space="preserve">ct. However,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is argument hold</w:t>
      </w:r>
      <w:r w:rsidR="00D556BD" w:rsidRPr="00853B60">
        <w:rPr>
          <w:rFonts w:ascii="Times New Roman" w:hAnsi="Times New Roman" w:cs="Times New Roman"/>
          <w:sz w:val="24"/>
          <w:szCs w:val="24"/>
        </w:rPr>
        <w:t>s</w:t>
      </w:r>
      <w:r w:rsidR="00530A21" w:rsidRPr="00853B60">
        <w:rPr>
          <w:rFonts w:ascii="Times New Roman" w:hAnsi="Times New Roman" w:cs="Times New Roman"/>
          <w:sz w:val="24"/>
          <w:szCs w:val="24"/>
        </w:rPr>
        <w:t xml:space="preserve"> no weight</w:t>
      </w:r>
      <w:r w:rsidR="00C24253" w:rsidRPr="00853B60">
        <w:rPr>
          <w:rFonts w:ascii="Times New Roman" w:hAnsi="Times New Roman" w:cs="Times New Roman"/>
          <w:sz w:val="24"/>
          <w:szCs w:val="24"/>
        </w:rPr>
        <w:t>,</w:t>
      </w:r>
      <w:r w:rsidR="00530A21" w:rsidRPr="00853B60">
        <w:rPr>
          <w:rFonts w:ascii="Times New Roman" w:hAnsi="Times New Roman" w:cs="Times New Roman"/>
          <w:sz w:val="24"/>
          <w:szCs w:val="24"/>
        </w:rPr>
        <w:t xml:space="preserve"> as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 Supreme Court has </w:t>
      </w:r>
      <w:r w:rsidR="00D556BD" w:rsidRPr="00853B60">
        <w:rPr>
          <w:rFonts w:ascii="Times New Roman" w:hAnsi="Times New Roman" w:cs="Times New Roman"/>
          <w:sz w:val="24"/>
          <w:szCs w:val="24"/>
        </w:rPr>
        <w:t>explicitly stated</w:t>
      </w:r>
      <w:r w:rsidR="00530A21"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C24253" w:rsidRPr="00853B60">
        <w:rPr>
          <w:rFonts w:ascii="Times New Roman" w:hAnsi="Times New Roman" w:cs="Times New Roman"/>
          <w:sz w:val="24"/>
          <w:szCs w:val="24"/>
        </w:rPr>
        <w:t>at</w:t>
      </w:r>
      <w:r w:rsidR="00530A21" w:rsidRPr="00853B60">
        <w:rPr>
          <w:rFonts w:ascii="Times New Roman" w:hAnsi="Times New Roman" w:cs="Times New Roman"/>
          <w:sz w:val="24"/>
          <w:szCs w:val="24"/>
        </w:rPr>
        <w:t xml:space="preserve"> “[a] statute is not ‘ambiguous’ for purposes of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 xml:space="preserve">e rule [of lenity] merely because </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ere is a division of judicial au</w:t>
      </w:r>
      <w:r w:rsidR="001636EB" w:rsidRPr="00853B60">
        <w:rPr>
          <w:rFonts w:ascii="Times New Roman" w:hAnsi="Times New Roman" w:cs="Times New Roman"/>
          <w:sz w:val="24"/>
          <w:szCs w:val="24"/>
        </w:rPr>
        <w:t>th</w:t>
      </w:r>
      <w:r w:rsidR="00530A21" w:rsidRPr="00853B60">
        <w:rPr>
          <w:rFonts w:ascii="Times New Roman" w:hAnsi="Times New Roman" w:cs="Times New Roman"/>
          <w:sz w:val="24"/>
          <w:szCs w:val="24"/>
        </w:rPr>
        <w:t>ority over its proper construction.</w:t>
      </w:r>
      <w:r w:rsidR="00EF54C6" w:rsidRPr="00853B60">
        <w:rPr>
          <w:rFonts w:ascii="Times New Roman" w:hAnsi="Times New Roman" w:cs="Times New Roman"/>
          <w:sz w:val="24"/>
          <w:szCs w:val="24"/>
        </w:rPr>
        <w:t>”</w:t>
      </w:r>
      <w:r w:rsidR="00530A21" w:rsidRPr="00853B60">
        <w:rPr>
          <w:rFonts w:ascii="Times New Roman" w:hAnsi="Times New Roman" w:cs="Times New Roman"/>
          <w:sz w:val="24"/>
          <w:szCs w:val="24"/>
        </w:rPr>
        <w:t xml:space="preserve"> </w:t>
      </w:r>
      <w:proofErr w:type="gramStart"/>
      <w:r w:rsidR="00530A21" w:rsidRPr="00853B60">
        <w:rPr>
          <w:rFonts w:ascii="Times New Roman" w:hAnsi="Times New Roman" w:cs="Times New Roman"/>
          <w:i/>
          <w:sz w:val="24"/>
          <w:szCs w:val="24"/>
        </w:rPr>
        <w:t>Reno v. Koray</w:t>
      </w:r>
      <w:r w:rsidR="00530A21" w:rsidRPr="00853B60">
        <w:rPr>
          <w:rFonts w:ascii="Times New Roman" w:hAnsi="Times New Roman" w:cs="Times New Roman"/>
          <w:sz w:val="24"/>
          <w:szCs w:val="24"/>
        </w:rPr>
        <w:t>, 515 U.S. 50, 51 (1995).</w:t>
      </w:r>
      <w:proofErr w:type="gramEnd"/>
      <w:r w:rsidR="00EF54C6" w:rsidRPr="00853B60">
        <w:rPr>
          <w:rFonts w:ascii="Times New Roman" w:hAnsi="Times New Roman" w:cs="Times New Roman"/>
          <w:sz w:val="24"/>
          <w:szCs w:val="24"/>
        </w:rPr>
        <w:t xml:space="preserve"> So</w:t>
      </w:r>
      <w:r w:rsidR="00980E45" w:rsidRPr="00853B60">
        <w:rPr>
          <w:rFonts w:ascii="Times New Roman" w:hAnsi="Times New Roman" w:cs="Times New Roman"/>
          <w:sz w:val="24"/>
          <w:szCs w:val="24"/>
        </w:rPr>
        <w:t>,</w:t>
      </w:r>
      <w:r w:rsidR="00EF54C6" w:rsidRPr="00853B60">
        <w:rPr>
          <w:rFonts w:ascii="Times New Roman" w:hAnsi="Times New Roman" w:cs="Times New Roman"/>
          <w:sz w:val="24"/>
          <w:szCs w:val="24"/>
        </w:rPr>
        <w:t xml:space="preserve"> al</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ough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ere is </w:t>
      </w:r>
      <w:r w:rsidRPr="00853B60">
        <w:rPr>
          <w:rFonts w:ascii="Times New Roman" w:hAnsi="Times New Roman" w:cs="Times New Roman"/>
          <w:sz w:val="24"/>
          <w:szCs w:val="24"/>
        </w:rPr>
        <w:t>a</w:t>
      </w:r>
      <w:r w:rsidR="00EF54C6" w:rsidRPr="00853B60">
        <w:rPr>
          <w:rFonts w:ascii="Times New Roman" w:hAnsi="Times New Roman" w:cs="Times New Roman"/>
          <w:sz w:val="24"/>
          <w:szCs w:val="24"/>
        </w:rPr>
        <w:t xml:space="preserve"> Circuit split on </w:t>
      </w:r>
      <w:r w:rsidR="001636EB" w:rsidRPr="00853B60">
        <w:rPr>
          <w:rFonts w:ascii="Times New Roman" w:hAnsi="Times New Roman" w:cs="Times New Roman"/>
          <w:sz w:val="24"/>
          <w:szCs w:val="24"/>
        </w:rPr>
        <w:t>th</w:t>
      </w:r>
      <w:r w:rsidR="00980E45" w:rsidRPr="00853B60">
        <w:rPr>
          <w:rFonts w:ascii="Times New Roman" w:hAnsi="Times New Roman" w:cs="Times New Roman"/>
          <w:sz w:val="24"/>
          <w:szCs w:val="24"/>
        </w:rPr>
        <w:t xml:space="preserve">is issue, it </w:t>
      </w:r>
      <w:r w:rsidR="00EF54C6" w:rsidRPr="00853B60">
        <w:rPr>
          <w:rFonts w:ascii="Times New Roman" w:hAnsi="Times New Roman" w:cs="Times New Roman"/>
          <w:sz w:val="24"/>
          <w:szCs w:val="24"/>
        </w:rPr>
        <w:t xml:space="preserve">is still not a reason to apply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 rule of lenity in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is case. </w:t>
      </w:r>
      <w:r w:rsidR="001636EB" w:rsidRPr="00853B60">
        <w:rPr>
          <w:rFonts w:ascii="Times New Roman" w:hAnsi="Times New Roman" w:cs="Times New Roman"/>
          <w:sz w:val="24"/>
          <w:szCs w:val="24"/>
        </w:rPr>
        <w:t>Th</w:t>
      </w:r>
      <w:r w:rsidR="00176F6D" w:rsidRPr="00853B60">
        <w:rPr>
          <w:rFonts w:ascii="Times New Roman" w:hAnsi="Times New Roman" w:cs="Times New Roman"/>
          <w:sz w:val="24"/>
          <w:szCs w:val="24"/>
        </w:rPr>
        <w:t>e intent of C</w:t>
      </w:r>
      <w:r w:rsidR="00EF54C6" w:rsidRPr="00853B60">
        <w:rPr>
          <w:rFonts w:ascii="Times New Roman" w:hAnsi="Times New Roman" w:cs="Times New Roman"/>
          <w:sz w:val="24"/>
          <w:szCs w:val="24"/>
        </w:rPr>
        <w:t xml:space="preserve">ongress and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 plain meaning of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e Act bo</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 speak to an unambiguous interpretation of 17 U.S.C. </w:t>
      </w:r>
      <w:r w:rsidR="009B1F1C" w:rsidRPr="00853B60">
        <w:rPr>
          <w:rFonts w:ascii="Times New Roman" w:hAnsi="Times New Roman" w:cs="Times New Roman"/>
          <w:sz w:val="24"/>
          <w:szCs w:val="24"/>
        </w:rPr>
        <w:t>§ 101(2)</w:t>
      </w:r>
      <w:r w:rsidR="00980E45" w:rsidRPr="00853B60">
        <w:rPr>
          <w:rFonts w:ascii="Times New Roman" w:hAnsi="Times New Roman" w:cs="Times New Roman"/>
          <w:sz w:val="24"/>
          <w:szCs w:val="24"/>
        </w:rPr>
        <w:t>,</w:t>
      </w:r>
      <w:r w:rsidR="00EF54C6" w:rsidRPr="00853B60">
        <w:rPr>
          <w:rFonts w:ascii="Times New Roman" w:hAnsi="Times New Roman" w:cs="Times New Roman"/>
          <w:sz w:val="24"/>
          <w:szCs w:val="24"/>
        </w:rPr>
        <w:t xml:space="preserve"> and since nei</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er </w:t>
      </w:r>
      <w:r w:rsidR="00980E45" w:rsidRPr="00853B60">
        <w:rPr>
          <w:rFonts w:ascii="Times New Roman" w:hAnsi="Times New Roman" w:cs="Times New Roman"/>
          <w:sz w:val="24"/>
          <w:szCs w:val="24"/>
        </w:rPr>
        <w:t>Circuit</w:t>
      </w:r>
      <w:r w:rsidR="00EF54C6" w:rsidRPr="00853B60">
        <w:rPr>
          <w:rFonts w:ascii="Times New Roman" w:hAnsi="Times New Roman" w:cs="Times New Roman"/>
          <w:sz w:val="24"/>
          <w:szCs w:val="24"/>
        </w:rPr>
        <w:t xml:space="preserve"> </w:t>
      </w:r>
      <w:r w:rsidR="00980E45" w:rsidRPr="00853B60">
        <w:rPr>
          <w:rFonts w:ascii="Times New Roman" w:hAnsi="Times New Roman" w:cs="Times New Roman"/>
          <w:sz w:val="24"/>
          <w:szCs w:val="24"/>
        </w:rPr>
        <w:t>has</w:t>
      </w:r>
      <w:r w:rsidR="00217A49" w:rsidRPr="00853B60">
        <w:rPr>
          <w:rFonts w:ascii="Times New Roman" w:hAnsi="Times New Roman" w:cs="Times New Roman"/>
          <w:sz w:val="24"/>
          <w:szCs w:val="24"/>
        </w:rPr>
        <w:t xml:space="preserve"> binding au</w:t>
      </w:r>
      <w:r w:rsidR="001636EB" w:rsidRPr="00853B60">
        <w:rPr>
          <w:rFonts w:ascii="Times New Roman" w:hAnsi="Times New Roman" w:cs="Times New Roman"/>
          <w:sz w:val="24"/>
          <w:szCs w:val="24"/>
        </w:rPr>
        <w:t>th</w:t>
      </w:r>
      <w:r w:rsidR="00217A49" w:rsidRPr="00853B60">
        <w:rPr>
          <w:rFonts w:ascii="Times New Roman" w:hAnsi="Times New Roman" w:cs="Times New Roman"/>
          <w:sz w:val="24"/>
          <w:szCs w:val="24"/>
        </w:rPr>
        <w:t>ority</w:t>
      </w:r>
      <w:r w:rsidR="00EF54C6" w:rsidRPr="00853B60">
        <w:rPr>
          <w:rFonts w:ascii="Times New Roman" w:hAnsi="Times New Roman" w:cs="Times New Roman"/>
          <w:sz w:val="24"/>
          <w:szCs w:val="24"/>
        </w:rPr>
        <w:t xml:space="preserve"> over </w:t>
      </w:r>
      <w:r w:rsidR="001636EB" w:rsidRPr="00853B60">
        <w:rPr>
          <w:rFonts w:ascii="Times New Roman" w:hAnsi="Times New Roman" w:cs="Times New Roman"/>
          <w:sz w:val="24"/>
          <w:szCs w:val="24"/>
        </w:rPr>
        <w:t>th</w:t>
      </w:r>
      <w:r w:rsidR="00C24253" w:rsidRPr="00853B60">
        <w:rPr>
          <w:rFonts w:ascii="Times New Roman" w:hAnsi="Times New Roman" w:cs="Times New Roman"/>
          <w:sz w:val="24"/>
          <w:szCs w:val="24"/>
        </w:rPr>
        <w:t>is Court,</w:t>
      </w:r>
      <w:r w:rsidR="00EF54C6"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ere is only one way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at 17 U.S.C. </w:t>
      </w:r>
      <w:r w:rsidR="009B1F1C" w:rsidRPr="00853B60">
        <w:rPr>
          <w:rFonts w:ascii="Times New Roman" w:hAnsi="Times New Roman" w:cs="Times New Roman"/>
          <w:sz w:val="24"/>
          <w:szCs w:val="24"/>
        </w:rPr>
        <w:t>§ 101(2)</w:t>
      </w:r>
      <w:r w:rsidR="00EF54C6" w:rsidRPr="00853B60">
        <w:rPr>
          <w:rFonts w:ascii="Times New Roman" w:hAnsi="Times New Roman" w:cs="Times New Roman"/>
          <w:sz w:val="24"/>
          <w:szCs w:val="24"/>
        </w:rPr>
        <w:t xml:space="preserve"> can be read. A signed writing </w:t>
      </w:r>
      <w:r w:rsidR="00980E45" w:rsidRPr="00853B60">
        <w:rPr>
          <w:rFonts w:ascii="Times New Roman" w:hAnsi="Times New Roman" w:cs="Times New Roman"/>
          <w:sz w:val="24"/>
          <w:szCs w:val="24"/>
        </w:rPr>
        <w:t>for</w:t>
      </w:r>
      <w:r w:rsidR="00EF54C6" w:rsidRPr="00853B60">
        <w:rPr>
          <w:rFonts w:ascii="Times New Roman" w:hAnsi="Times New Roman" w:cs="Times New Roman"/>
          <w:sz w:val="24"/>
          <w:szCs w:val="24"/>
        </w:rPr>
        <w:t xml:space="preserve"> a </w:t>
      </w:r>
      <w:r w:rsidR="00B72C35" w:rsidRPr="00853B60">
        <w:rPr>
          <w:rFonts w:ascii="Times New Roman" w:hAnsi="Times New Roman" w:cs="Times New Roman"/>
          <w:sz w:val="24"/>
          <w:szCs w:val="24"/>
        </w:rPr>
        <w:t>work made for hire</w:t>
      </w:r>
      <w:r w:rsidR="00EF54C6" w:rsidRPr="00853B60">
        <w:rPr>
          <w:rFonts w:ascii="Times New Roman" w:hAnsi="Times New Roman" w:cs="Times New Roman"/>
          <w:sz w:val="24"/>
          <w:szCs w:val="24"/>
        </w:rPr>
        <w:t xml:space="preserve"> agreement can come pre- or post-creation.</w:t>
      </w:r>
    </w:p>
    <w:p w14:paraId="2734B580" w14:textId="77777777" w:rsidR="00487CDA" w:rsidRPr="00853B60" w:rsidRDefault="00C24253" w:rsidP="003A70B5">
      <w:pPr>
        <w:spacing w:after="0" w:line="480" w:lineRule="auto"/>
        <w:ind w:firstLine="720"/>
        <w:jc w:val="both"/>
        <w:rPr>
          <w:rFonts w:ascii="Times New Roman" w:eastAsia="Times New Roman" w:hAnsi="Times New Roman" w:cs="Times New Roman"/>
          <w:sz w:val="24"/>
          <w:szCs w:val="24"/>
        </w:rPr>
      </w:pPr>
      <w:r w:rsidRPr="00853B60">
        <w:rPr>
          <w:rFonts w:ascii="Times New Roman" w:hAnsi="Times New Roman" w:cs="Times New Roman"/>
          <w:sz w:val="24"/>
          <w:szCs w:val="24"/>
        </w:rPr>
        <w:t>T</w:t>
      </w:r>
      <w:r w:rsidR="001636EB" w:rsidRPr="00853B60">
        <w:rPr>
          <w:rFonts w:ascii="Times New Roman" w:hAnsi="Times New Roman" w:cs="Times New Roman"/>
          <w:sz w:val="24"/>
          <w:szCs w:val="24"/>
        </w:rPr>
        <w:t>h</w:t>
      </w:r>
      <w:r w:rsidR="0003458D" w:rsidRPr="00853B60">
        <w:rPr>
          <w:rFonts w:ascii="Times New Roman" w:hAnsi="Times New Roman" w:cs="Times New Roman"/>
          <w:sz w:val="24"/>
          <w:szCs w:val="24"/>
        </w:rPr>
        <w:t xml:space="preserve">e Supreme </w:t>
      </w:r>
      <w:r w:rsidR="00EF54C6" w:rsidRPr="00853B60">
        <w:rPr>
          <w:rFonts w:ascii="Times New Roman" w:hAnsi="Times New Roman" w:cs="Times New Roman"/>
          <w:sz w:val="24"/>
          <w:szCs w:val="24"/>
        </w:rPr>
        <w:t>Court h</w:t>
      </w:r>
      <w:r w:rsidR="00DB6D48" w:rsidRPr="00853B60">
        <w:rPr>
          <w:rFonts w:ascii="Times New Roman" w:hAnsi="Times New Roman" w:cs="Times New Roman"/>
          <w:sz w:val="24"/>
          <w:szCs w:val="24"/>
        </w:rPr>
        <w:t xml:space="preserve">as </w:t>
      </w:r>
      <w:r w:rsidRPr="00853B60">
        <w:rPr>
          <w:rFonts w:ascii="Times New Roman" w:hAnsi="Times New Roman" w:cs="Times New Roman"/>
          <w:sz w:val="24"/>
          <w:szCs w:val="24"/>
        </w:rPr>
        <w:t xml:space="preserve">also </w:t>
      </w:r>
      <w:r w:rsidR="00DB6D48" w:rsidRPr="00853B60">
        <w:rPr>
          <w:rFonts w:ascii="Times New Roman" w:hAnsi="Times New Roman" w:cs="Times New Roman"/>
          <w:sz w:val="24"/>
          <w:szCs w:val="24"/>
        </w:rPr>
        <w:t xml:space="preserve">clarified </w:t>
      </w:r>
      <w:r w:rsidR="001636EB" w:rsidRPr="00853B60">
        <w:rPr>
          <w:rFonts w:ascii="Times New Roman" w:hAnsi="Times New Roman" w:cs="Times New Roman"/>
          <w:sz w:val="24"/>
          <w:szCs w:val="24"/>
        </w:rPr>
        <w:t>th</w:t>
      </w:r>
      <w:r w:rsidR="00DB6D48" w:rsidRPr="00853B60">
        <w:rPr>
          <w:rFonts w:ascii="Times New Roman" w:hAnsi="Times New Roman" w:cs="Times New Roman"/>
          <w:sz w:val="24"/>
          <w:szCs w:val="24"/>
        </w:rPr>
        <w:t>at “[</w:t>
      </w:r>
      <w:proofErr w:type="gramStart"/>
      <w:r w:rsidR="00DB6D48" w:rsidRPr="00853B60">
        <w:rPr>
          <w:rFonts w:ascii="Times New Roman" w:hAnsi="Times New Roman" w:cs="Times New Roman"/>
          <w:sz w:val="24"/>
          <w:szCs w:val="24"/>
        </w:rPr>
        <w:t>t]</w:t>
      </w:r>
      <w:r w:rsidR="00EF54C6" w:rsidRPr="00853B60">
        <w:rPr>
          <w:rFonts w:ascii="Times New Roman" w:hAnsi="Times New Roman" w:cs="Times New Roman"/>
          <w:sz w:val="24"/>
          <w:szCs w:val="24"/>
        </w:rPr>
        <w:t>he</w:t>
      </w:r>
      <w:proofErr w:type="gramEnd"/>
      <w:r w:rsidR="00EF54C6" w:rsidRPr="00853B60">
        <w:rPr>
          <w:rFonts w:ascii="Times New Roman" w:hAnsi="Times New Roman" w:cs="Times New Roman"/>
          <w:sz w:val="24"/>
          <w:szCs w:val="24"/>
        </w:rPr>
        <w:t xml:space="preserve"> rule of lenity is not invoked by a grammatical possibility. It does not apply if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 ambiguous reading relied on is an implausible reading of </w:t>
      </w:r>
      <w:r w:rsidR="001636EB" w:rsidRPr="00853B60">
        <w:rPr>
          <w:rFonts w:ascii="Times New Roman" w:hAnsi="Times New Roman" w:cs="Times New Roman"/>
          <w:sz w:val="24"/>
          <w:szCs w:val="24"/>
        </w:rPr>
        <w:t>th</w:t>
      </w:r>
      <w:r w:rsidR="00EF54C6" w:rsidRPr="00853B60">
        <w:rPr>
          <w:rFonts w:ascii="Times New Roman" w:hAnsi="Times New Roman" w:cs="Times New Roman"/>
          <w:sz w:val="24"/>
          <w:szCs w:val="24"/>
        </w:rPr>
        <w:t xml:space="preserve">e congressional purpose.” </w:t>
      </w:r>
      <w:proofErr w:type="gramStart"/>
      <w:r w:rsidR="00EF54C6" w:rsidRPr="00853B60">
        <w:rPr>
          <w:rFonts w:ascii="Times New Roman" w:hAnsi="Times New Roman" w:cs="Times New Roman"/>
          <w:i/>
          <w:sz w:val="24"/>
          <w:szCs w:val="24"/>
        </w:rPr>
        <w:t xml:space="preserve">Caron v. </w:t>
      </w:r>
      <w:r w:rsidR="00CA214C" w:rsidRPr="00853B60">
        <w:rPr>
          <w:rFonts w:ascii="Times New Roman" w:hAnsi="Times New Roman" w:cs="Times New Roman"/>
          <w:i/>
          <w:sz w:val="24"/>
          <w:szCs w:val="24"/>
        </w:rPr>
        <w:t>United States</w:t>
      </w:r>
      <w:r w:rsidR="00EF54C6" w:rsidRPr="00853B60">
        <w:rPr>
          <w:rFonts w:ascii="Times New Roman" w:hAnsi="Times New Roman" w:cs="Times New Roman"/>
          <w:sz w:val="24"/>
          <w:szCs w:val="24"/>
        </w:rPr>
        <w:t>, 524 U.S. 308, 316 (1998).</w:t>
      </w:r>
      <w:proofErr w:type="gramEnd"/>
      <w:r w:rsidR="00EF54C6" w:rsidRPr="00853B60">
        <w:rPr>
          <w:rFonts w:ascii="Times New Roman" w:hAnsi="Times New Roman" w:cs="Times New Roman"/>
          <w:sz w:val="24"/>
          <w:szCs w:val="24"/>
        </w:rPr>
        <w:t xml:space="preserve"> </w:t>
      </w:r>
      <w:r w:rsidR="00487CDA" w:rsidRPr="00853B60">
        <w:rPr>
          <w:rFonts w:ascii="Times New Roman" w:hAnsi="Times New Roman" w:cs="Times New Roman"/>
          <w:sz w:val="24"/>
          <w:szCs w:val="24"/>
        </w:rPr>
        <w:t xml:space="preserve">It is implausible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at Congress’s purpose was to allow a party to orally agree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ey would make a </w:t>
      </w:r>
      <w:r w:rsidR="00B72C35" w:rsidRPr="00853B60">
        <w:rPr>
          <w:rFonts w:ascii="Times New Roman" w:hAnsi="Times New Roman" w:cs="Times New Roman"/>
          <w:sz w:val="24"/>
          <w:szCs w:val="24"/>
        </w:rPr>
        <w:t>work made for hire</w:t>
      </w:r>
      <w:r w:rsidR="00487CDA" w:rsidRPr="00853B60">
        <w:rPr>
          <w:rFonts w:ascii="Times New Roman" w:hAnsi="Times New Roman" w:cs="Times New Roman"/>
          <w:sz w:val="24"/>
          <w:szCs w:val="24"/>
        </w:rPr>
        <w:t xml:space="preserve">, sign an agreement acknowledging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is just days later, and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en turn around and use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is </w:t>
      </w:r>
      <w:r w:rsidR="00B72C35" w:rsidRPr="00853B60">
        <w:rPr>
          <w:rFonts w:ascii="Times New Roman" w:hAnsi="Times New Roman" w:cs="Times New Roman"/>
          <w:sz w:val="24"/>
          <w:szCs w:val="24"/>
        </w:rPr>
        <w:t>work made for hire</w:t>
      </w:r>
      <w:r w:rsidR="00487CDA" w:rsidRPr="00853B60">
        <w:rPr>
          <w:rFonts w:ascii="Times New Roman" w:hAnsi="Times New Roman" w:cs="Times New Roman"/>
          <w:sz w:val="24"/>
          <w:szCs w:val="24"/>
        </w:rPr>
        <w:t xml:space="preserve"> for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eir own personal gain after </w:t>
      </w:r>
      <w:r w:rsidR="001636EB" w:rsidRPr="00853B60">
        <w:rPr>
          <w:rFonts w:ascii="Times New Roman" w:hAnsi="Times New Roman" w:cs="Times New Roman"/>
          <w:sz w:val="24"/>
          <w:szCs w:val="24"/>
        </w:rPr>
        <w:t>th</w:t>
      </w:r>
      <w:r w:rsidR="00217A49" w:rsidRPr="00853B60">
        <w:rPr>
          <w:rFonts w:ascii="Times New Roman" w:hAnsi="Times New Roman" w:cs="Times New Roman"/>
          <w:sz w:val="24"/>
          <w:szCs w:val="24"/>
        </w:rPr>
        <w:t xml:space="preserve">ey were </w:t>
      </w:r>
      <w:r w:rsidR="00487CDA" w:rsidRPr="00853B60">
        <w:rPr>
          <w:rFonts w:ascii="Times New Roman" w:hAnsi="Times New Roman" w:cs="Times New Roman"/>
          <w:sz w:val="24"/>
          <w:szCs w:val="24"/>
        </w:rPr>
        <w:t xml:space="preserve">already paid for it by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e commissioning party. </w:t>
      </w:r>
      <w:r w:rsidR="001636EB" w:rsidRPr="00853B60">
        <w:rPr>
          <w:rFonts w:ascii="Times New Roman" w:hAnsi="Times New Roman" w:cs="Times New Roman"/>
          <w:sz w:val="24"/>
          <w:szCs w:val="24"/>
        </w:rPr>
        <w:t>Th</w:t>
      </w:r>
      <w:r w:rsidR="00487CDA" w:rsidRPr="00853B60">
        <w:rPr>
          <w:rFonts w:ascii="Times New Roman" w:hAnsi="Times New Roman" w:cs="Times New Roman"/>
          <w:sz w:val="24"/>
          <w:szCs w:val="24"/>
        </w:rPr>
        <w:t xml:space="preserve">e </w:t>
      </w:r>
      <w:r w:rsidR="00487CDA" w:rsidRPr="00853B60">
        <w:rPr>
          <w:rFonts w:ascii="Times New Roman" w:eastAsia="Times New Roman" w:hAnsi="Times New Roman" w:cs="Times New Roman"/>
          <w:sz w:val="24"/>
          <w:szCs w:val="24"/>
        </w:rPr>
        <w:t xml:space="preserve">intent of </w:t>
      </w:r>
      <w:r w:rsidR="001636EB" w:rsidRPr="00853B60">
        <w:rPr>
          <w:rFonts w:ascii="Times New Roman" w:eastAsia="Times New Roman" w:hAnsi="Times New Roman" w:cs="Times New Roman"/>
          <w:sz w:val="24"/>
          <w:szCs w:val="24"/>
        </w:rPr>
        <w:t>th</w:t>
      </w:r>
      <w:r w:rsidR="00487CDA" w:rsidRPr="00853B60">
        <w:rPr>
          <w:rFonts w:ascii="Times New Roman" w:eastAsia="Times New Roman" w:hAnsi="Times New Roman" w:cs="Times New Roman"/>
          <w:sz w:val="24"/>
          <w:szCs w:val="24"/>
        </w:rPr>
        <w:t>e parties was clear</w:t>
      </w:r>
      <w:r w:rsidR="00CA214C" w:rsidRPr="00853B60">
        <w:rPr>
          <w:rFonts w:ascii="Times New Roman" w:eastAsia="Times New Roman" w:hAnsi="Times New Roman" w:cs="Times New Roman"/>
          <w:sz w:val="24"/>
          <w:szCs w:val="24"/>
        </w:rPr>
        <w:t>.</w:t>
      </w:r>
      <w:r w:rsidR="00487CDA" w:rsidRPr="00853B60">
        <w:rPr>
          <w:rFonts w:ascii="Times New Roman" w:eastAsia="Times New Roman" w:hAnsi="Times New Roman" w:cs="Times New Roman"/>
          <w:sz w:val="24"/>
          <w:szCs w:val="24"/>
        </w:rPr>
        <w:t xml:space="preserve"> </w:t>
      </w:r>
      <w:r w:rsidR="00CA214C" w:rsidRPr="00853B60">
        <w:rPr>
          <w:rFonts w:ascii="Times New Roman" w:eastAsia="Times New Roman" w:hAnsi="Times New Roman" w:cs="Times New Roman"/>
          <w:sz w:val="24"/>
          <w:szCs w:val="24"/>
        </w:rPr>
        <w:t>T</w:t>
      </w:r>
      <w:r w:rsidR="001636EB" w:rsidRPr="00853B60">
        <w:rPr>
          <w:rFonts w:ascii="Times New Roman" w:eastAsia="Times New Roman" w:hAnsi="Times New Roman" w:cs="Times New Roman"/>
          <w:sz w:val="24"/>
          <w:szCs w:val="24"/>
        </w:rPr>
        <w:t>h</w:t>
      </w:r>
      <w:r w:rsidR="00487CDA" w:rsidRPr="00853B60">
        <w:rPr>
          <w:rFonts w:ascii="Times New Roman" w:eastAsia="Times New Roman" w:hAnsi="Times New Roman" w:cs="Times New Roman"/>
          <w:sz w:val="24"/>
          <w:szCs w:val="24"/>
        </w:rPr>
        <w:t xml:space="preserve">ey had an oral agreement prior to </w:t>
      </w:r>
      <w:r w:rsidR="00E06C63" w:rsidRPr="00853B60">
        <w:rPr>
          <w:rFonts w:ascii="Times New Roman" w:eastAsia="Times New Roman" w:hAnsi="Times New Roman" w:cs="Times New Roman"/>
          <w:sz w:val="24"/>
          <w:szCs w:val="24"/>
        </w:rPr>
        <w:lastRenderedPageBreak/>
        <w:t>“Anticipatory Repudiation”</w:t>
      </w:r>
      <w:r w:rsidR="00487CDA" w:rsidRPr="00853B60">
        <w:rPr>
          <w:rFonts w:ascii="Times New Roman" w:eastAsia="Times New Roman" w:hAnsi="Times New Roman" w:cs="Times New Roman"/>
          <w:sz w:val="24"/>
          <w:szCs w:val="24"/>
        </w:rPr>
        <w:t xml:space="preserve"> being created </w:t>
      </w:r>
      <w:r w:rsidR="001636EB" w:rsidRPr="00853B60">
        <w:rPr>
          <w:rFonts w:ascii="Times New Roman" w:eastAsia="Times New Roman" w:hAnsi="Times New Roman" w:cs="Times New Roman"/>
          <w:sz w:val="24"/>
          <w:szCs w:val="24"/>
        </w:rPr>
        <w:t>th</w:t>
      </w:r>
      <w:r w:rsidR="00487CDA" w:rsidRPr="00853B60">
        <w:rPr>
          <w:rFonts w:ascii="Times New Roman" w:eastAsia="Times New Roman" w:hAnsi="Times New Roman" w:cs="Times New Roman"/>
          <w:sz w:val="24"/>
          <w:szCs w:val="24"/>
        </w:rPr>
        <w:t xml:space="preserve">at </w:t>
      </w:r>
      <w:r w:rsidR="00E06C63" w:rsidRPr="00853B60">
        <w:rPr>
          <w:rFonts w:ascii="Times New Roman" w:eastAsia="Times New Roman" w:hAnsi="Times New Roman" w:cs="Times New Roman"/>
          <w:sz w:val="24"/>
          <w:szCs w:val="24"/>
        </w:rPr>
        <w:t xml:space="preserve">it </w:t>
      </w:r>
      <w:r w:rsidR="00487CDA" w:rsidRPr="00853B60">
        <w:rPr>
          <w:rFonts w:ascii="Times New Roman" w:eastAsia="Times New Roman" w:hAnsi="Times New Roman" w:cs="Times New Roman"/>
          <w:sz w:val="24"/>
          <w:szCs w:val="24"/>
        </w:rPr>
        <w:t xml:space="preserve">was a </w:t>
      </w:r>
      <w:r w:rsidR="00B72C35" w:rsidRPr="00853B60">
        <w:rPr>
          <w:rFonts w:ascii="Times New Roman" w:eastAsia="Times New Roman" w:hAnsi="Times New Roman" w:cs="Times New Roman"/>
          <w:sz w:val="24"/>
          <w:szCs w:val="24"/>
        </w:rPr>
        <w:t>work made for hire</w:t>
      </w:r>
      <w:r w:rsidR="00487CDA" w:rsidRPr="00853B60">
        <w:rPr>
          <w:rFonts w:ascii="Times New Roman" w:eastAsia="Times New Roman" w:hAnsi="Times New Roman" w:cs="Times New Roman"/>
          <w:sz w:val="24"/>
          <w:szCs w:val="24"/>
        </w:rPr>
        <w:t xml:space="preserve">. If </w:t>
      </w:r>
      <w:r w:rsidR="001636EB" w:rsidRPr="00853B60">
        <w:rPr>
          <w:rFonts w:ascii="Times New Roman" w:eastAsia="Times New Roman" w:hAnsi="Times New Roman" w:cs="Times New Roman"/>
          <w:sz w:val="24"/>
          <w:szCs w:val="24"/>
        </w:rPr>
        <w:t>th</w:t>
      </w:r>
      <w:r w:rsidR="00487CDA" w:rsidRPr="00853B60">
        <w:rPr>
          <w:rFonts w:ascii="Times New Roman" w:eastAsia="Times New Roman" w:hAnsi="Times New Roman" w:cs="Times New Roman"/>
          <w:sz w:val="24"/>
          <w:szCs w:val="24"/>
        </w:rPr>
        <w:t xml:space="preserve">e court were to hold for Lime in </w:t>
      </w:r>
      <w:r w:rsidR="001636EB" w:rsidRPr="00853B60">
        <w:rPr>
          <w:rFonts w:ascii="Times New Roman" w:eastAsia="Times New Roman" w:hAnsi="Times New Roman" w:cs="Times New Roman"/>
          <w:sz w:val="24"/>
          <w:szCs w:val="24"/>
        </w:rPr>
        <w:t>th</w:t>
      </w:r>
      <w:r w:rsidR="00E06C63" w:rsidRPr="00853B60">
        <w:rPr>
          <w:rFonts w:ascii="Times New Roman" w:eastAsia="Times New Roman" w:hAnsi="Times New Roman" w:cs="Times New Roman"/>
          <w:sz w:val="24"/>
          <w:szCs w:val="24"/>
        </w:rPr>
        <w:t>is case,</w:t>
      </w:r>
      <w:r w:rsidR="00487CDA" w:rsidRPr="00853B60">
        <w:rPr>
          <w:rFonts w:ascii="Times New Roman" w:eastAsia="Times New Roman" w:hAnsi="Times New Roman" w:cs="Times New Roman"/>
          <w:sz w:val="24"/>
          <w:szCs w:val="24"/>
        </w:rPr>
        <w:t xml:space="preserve"> it would </w:t>
      </w:r>
      <w:r w:rsidR="00F15AD7" w:rsidRPr="00853B60">
        <w:rPr>
          <w:rFonts w:ascii="Times New Roman" w:eastAsia="Times New Roman" w:hAnsi="Times New Roman" w:cs="Times New Roman"/>
          <w:sz w:val="24"/>
          <w:szCs w:val="24"/>
        </w:rPr>
        <w:t>lead to a belief</w:t>
      </w:r>
      <w:r w:rsidR="00487CDA" w:rsidRPr="00853B60">
        <w:rPr>
          <w:rFonts w:ascii="Times New Roman" w:eastAsia="Times New Roman" w:hAnsi="Times New Roman" w:cs="Times New Roman"/>
          <w:sz w:val="24"/>
          <w:szCs w:val="24"/>
        </w:rPr>
        <w:t xml:space="preserve"> </w:t>
      </w:r>
      <w:r w:rsidR="001636EB" w:rsidRPr="00853B60">
        <w:rPr>
          <w:rFonts w:ascii="Times New Roman" w:eastAsia="Times New Roman" w:hAnsi="Times New Roman" w:cs="Times New Roman"/>
          <w:sz w:val="24"/>
          <w:szCs w:val="24"/>
        </w:rPr>
        <w:t>th</w:t>
      </w:r>
      <w:r w:rsidR="00487CDA" w:rsidRPr="00853B60">
        <w:rPr>
          <w:rFonts w:ascii="Times New Roman" w:eastAsia="Times New Roman" w:hAnsi="Times New Roman" w:cs="Times New Roman"/>
          <w:sz w:val="24"/>
          <w:szCs w:val="24"/>
        </w:rPr>
        <w:t>at Congress’s purpose</w:t>
      </w:r>
      <w:r w:rsidR="007D396E">
        <w:rPr>
          <w:rFonts w:ascii="Times New Roman" w:eastAsia="Times New Roman" w:hAnsi="Times New Roman" w:cs="Times New Roman"/>
          <w:sz w:val="24"/>
          <w:szCs w:val="24"/>
        </w:rPr>
        <w:t xml:space="preserve"> in creating the Act</w:t>
      </w:r>
      <w:r w:rsidR="00487CDA" w:rsidRPr="00853B60">
        <w:rPr>
          <w:rFonts w:ascii="Times New Roman" w:eastAsia="Times New Roman" w:hAnsi="Times New Roman" w:cs="Times New Roman"/>
          <w:sz w:val="24"/>
          <w:szCs w:val="24"/>
        </w:rPr>
        <w:t xml:space="preserve"> </w:t>
      </w:r>
      <w:r w:rsidR="007D396E">
        <w:rPr>
          <w:rFonts w:ascii="Times New Roman" w:eastAsia="Times New Roman" w:hAnsi="Times New Roman" w:cs="Times New Roman"/>
          <w:sz w:val="24"/>
          <w:szCs w:val="24"/>
        </w:rPr>
        <w:t xml:space="preserve">was </w:t>
      </w:r>
      <w:r w:rsidR="00217A49" w:rsidRPr="00853B60">
        <w:rPr>
          <w:rFonts w:ascii="Times New Roman" w:eastAsia="Times New Roman" w:hAnsi="Times New Roman" w:cs="Times New Roman"/>
          <w:sz w:val="24"/>
          <w:szCs w:val="24"/>
        </w:rPr>
        <w:t xml:space="preserve">to protect </w:t>
      </w:r>
      <w:r w:rsidR="004A44B6" w:rsidRPr="00853B60">
        <w:rPr>
          <w:rFonts w:ascii="Times New Roman" w:eastAsia="Times New Roman" w:hAnsi="Times New Roman" w:cs="Times New Roman"/>
          <w:sz w:val="24"/>
          <w:szCs w:val="24"/>
        </w:rPr>
        <w:t xml:space="preserve">only </w:t>
      </w:r>
      <w:r w:rsidR="001636EB" w:rsidRPr="00853B60">
        <w:rPr>
          <w:rFonts w:ascii="Times New Roman" w:eastAsia="Times New Roman" w:hAnsi="Times New Roman" w:cs="Times New Roman"/>
          <w:sz w:val="24"/>
          <w:szCs w:val="24"/>
        </w:rPr>
        <w:t>th</w:t>
      </w:r>
      <w:r w:rsidR="00217A49" w:rsidRPr="00853B60">
        <w:rPr>
          <w:rFonts w:ascii="Times New Roman" w:eastAsia="Times New Roman" w:hAnsi="Times New Roman" w:cs="Times New Roman"/>
          <w:sz w:val="24"/>
          <w:szCs w:val="24"/>
        </w:rPr>
        <w:t xml:space="preserve">e </w:t>
      </w:r>
      <w:r w:rsidR="00CA214C" w:rsidRPr="00853B60">
        <w:rPr>
          <w:rFonts w:ascii="Times New Roman" w:eastAsia="Times New Roman" w:hAnsi="Times New Roman" w:cs="Times New Roman"/>
          <w:sz w:val="24"/>
          <w:szCs w:val="24"/>
        </w:rPr>
        <w:t>creator</w:t>
      </w:r>
      <w:r w:rsidR="00217A49" w:rsidRPr="00853B60">
        <w:rPr>
          <w:rFonts w:ascii="Times New Roman" w:eastAsia="Times New Roman" w:hAnsi="Times New Roman" w:cs="Times New Roman"/>
          <w:sz w:val="24"/>
          <w:szCs w:val="24"/>
        </w:rPr>
        <w:t xml:space="preserve"> of </w:t>
      </w:r>
      <w:r w:rsidR="007D396E">
        <w:rPr>
          <w:rFonts w:ascii="Times New Roman" w:eastAsia="Times New Roman" w:hAnsi="Times New Roman" w:cs="Times New Roman"/>
          <w:sz w:val="24"/>
          <w:szCs w:val="24"/>
        </w:rPr>
        <w:t>a</w:t>
      </w:r>
      <w:r w:rsidR="00217A49" w:rsidRPr="00853B60">
        <w:rPr>
          <w:rFonts w:ascii="Times New Roman" w:eastAsia="Times New Roman" w:hAnsi="Times New Roman" w:cs="Times New Roman"/>
          <w:sz w:val="24"/>
          <w:szCs w:val="24"/>
        </w:rPr>
        <w:t xml:space="preserve"> work</w:t>
      </w:r>
      <w:r w:rsidR="007D396E">
        <w:rPr>
          <w:rFonts w:ascii="Times New Roman" w:eastAsia="Times New Roman" w:hAnsi="Times New Roman" w:cs="Times New Roman"/>
          <w:sz w:val="24"/>
          <w:szCs w:val="24"/>
        </w:rPr>
        <w:t>, without concern for the commissioning party</w:t>
      </w:r>
      <w:r w:rsidR="00487CDA" w:rsidRPr="00853B60">
        <w:rPr>
          <w:rFonts w:ascii="Times New Roman" w:eastAsia="Times New Roman" w:hAnsi="Times New Roman" w:cs="Times New Roman"/>
          <w:sz w:val="24"/>
          <w:szCs w:val="24"/>
        </w:rPr>
        <w:t xml:space="preserve">. </w:t>
      </w:r>
      <w:r w:rsidR="00217A49" w:rsidRPr="00853B60">
        <w:rPr>
          <w:rFonts w:ascii="Times New Roman" w:eastAsia="Times New Roman" w:hAnsi="Times New Roman" w:cs="Times New Roman"/>
          <w:sz w:val="24"/>
          <w:szCs w:val="24"/>
        </w:rPr>
        <w:t xml:space="preserve">Since </w:t>
      </w:r>
      <w:r w:rsidR="001636EB" w:rsidRPr="00853B60">
        <w:rPr>
          <w:rFonts w:ascii="Times New Roman" w:eastAsia="Times New Roman" w:hAnsi="Times New Roman" w:cs="Times New Roman"/>
          <w:sz w:val="24"/>
          <w:szCs w:val="24"/>
        </w:rPr>
        <w:t>th</w:t>
      </w:r>
      <w:r w:rsidR="00217A49" w:rsidRPr="00853B60">
        <w:rPr>
          <w:rFonts w:ascii="Times New Roman" w:eastAsia="Times New Roman" w:hAnsi="Times New Roman" w:cs="Times New Roman"/>
          <w:sz w:val="24"/>
          <w:szCs w:val="24"/>
        </w:rPr>
        <w:t xml:space="preserve">is would lead to egregious results, </w:t>
      </w:r>
      <w:r w:rsidRPr="00853B60">
        <w:rPr>
          <w:rFonts w:ascii="Times New Roman" w:eastAsia="Times New Roman" w:hAnsi="Times New Roman" w:cs="Times New Roman"/>
          <w:sz w:val="24"/>
          <w:szCs w:val="24"/>
        </w:rPr>
        <w:t>use of t</w:t>
      </w:r>
      <w:r w:rsidR="001636EB" w:rsidRPr="00853B60">
        <w:rPr>
          <w:rFonts w:ascii="Times New Roman" w:eastAsia="Times New Roman" w:hAnsi="Times New Roman" w:cs="Times New Roman"/>
          <w:sz w:val="24"/>
          <w:szCs w:val="24"/>
        </w:rPr>
        <w:t>h</w:t>
      </w:r>
      <w:r w:rsidR="00487CDA" w:rsidRPr="00853B60">
        <w:rPr>
          <w:rFonts w:ascii="Times New Roman" w:hAnsi="Times New Roman" w:cs="Times New Roman"/>
          <w:sz w:val="24"/>
          <w:szCs w:val="24"/>
        </w:rPr>
        <w:t xml:space="preserve">e </w:t>
      </w:r>
      <w:bookmarkStart w:id="12" w:name="SR;1179"/>
      <w:bookmarkEnd w:id="12"/>
      <w:r w:rsidR="00487CDA" w:rsidRPr="00853B60">
        <w:rPr>
          <w:rFonts w:ascii="Times New Roman" w:hAnsi="Times New Roman" w:cs="Times New Roman"/>
          <w:sz w:val="24"/>
          <w:szCs w:val="24"/>
        </w:rPr>
        <w:fldChar w:fldCharType="begin"/>
      </w:r>
      <w:r w:rsidR="00487CDA" w:rsidRPr="00853B60">
        <w:rPr>
          <w:rFonts w:ascii="Times New Roman" w:hAnsi="Times New Roman" w:cs="Times New Roman"/>
          <w:sz w:val="24"/>
          <w:szCs w:val="24"/>
        </w:rPr>
        <w:instrText xml:space="preserve"> HYPERLINK "http://web2.westlaw.com/result/result.aspx?cnt=DOC&amp;cfid=1&amp;referencepositiontype=T&amp;eq=Welcome%2fLawSchoolPractitioner&amp;rlti=1&amp;vr=2.0&amp;method=TNC&amp;origin=Search&amp;rltdb=CLID_DB28832432623262&amp;db=SCT&amp;referenceposition=SR%3b1179&amp;utid=1&amp;srch=TRUE&amp;n=2&amp;sri=38&amp;fn=_top&amp;fmqv=s&amp;service=Search&amp;query=%22RULE+OF+LENITY+DOES+NOT+APPLY%22&amp;sskey=CLID_SSSA59832432623262&amp;sv=Split&amp;scxt=WL&amp;rlt=CLID_QRYRLT25268442623262&amp;rs=WLW12.01&amp;ss=CNT&amp;rp=%2fWelcome%2fLawSchoolPractitioner%2fdefault.wl&amp;mt=LawSchoolPractitioner" \t "result" </w:instrText>
      </w:r>
      <w:r w:rsidR="00487CDA" w:rsidRPr="00853B60">
        <w:rPr>
          <w:rFonts w:ascii="Times New Roman" w:hAnsi="Times New Roman" w:cs="Times New Roman"/>
          <w:sz w:val="24"/>
          <w:szCs w:val="24"/>
        </w:rPr>
        <w:fldChar w:fldCharType="separate"/>
      </w:r>
      <w:r w:rsidR="00487CDA" w:rsidRPr="00853B60">
        <w:rPr>
          <w:rStyle w:val="searchterm"/>
          <w:rFonts w:ascii="Times New Roman" w:hAnsi="Times New Roman" w:cs="Times New Roman"/>
          <w:sz w:val="24"/>
          <w:szCs w:val="24"/>
        </w:rPr>
        <w:t>rule</w:t>
      </w:r>
      <w:r w:rsidR="00487CDA" w:rsidRPr="00853B60">
        <w:rPr>
          <w:rFonts w:ascii="Times New Roman" w:hAnsi="Times New Roman" w:cs="Times New Roman"/>
          <w:sz w:val="24"/>
          <w:szCs w:val="24"/>
        </w:rPr>
        <w:fldChar w:fldCharType="end"/>
      </w:r>
      <w:r w:rsidR="00487CDA" w:rsidRPr="00853B60">
        <w:rPr>
          <w:rFonts w:ascii="Times New Roman" w:hAnsi="Times New Roman" w:cs="Times New Roman"/>
          <w:sz w:val="24"/>
          <w:szCs w:val="24"/>
        </w:rPr>
        <w:t xml:space="preserve"> of </w:t>
      </w:r>
      <w:bookmarkStart w:id="13" w:name="SR;1181"/>
      <w:bookmarkEnd w:id="13"/>
      <w:r w:rsidR="00487CDA" w:rsidRPr="00853B60">
        <w:rPr>
          <w:rFonts w:ascii="Times New Roman" w:hAnsi="Times New Roman" w:cs="Times New Roman"/>
          <w:sz w:val="24"/>
          <w:szCs w:val="24"/>
        </w:rPr>
        <w:fldChar w:fldCharType="begin"/>
      </w:r>
      <w:r w:rsidR="00487CDA" w:rsidRPr="00853B60">
        <w:rPr>
          <w:rFonts w:ascii="Times New Roman" w:hAnsi="Times New Roman" w:cs="Times New Roman"/>
          <w:sz w:val="24"/>
          <w:szCs w:val="24"/>
        </w:rPr>
        <w:instrText xml:space="preserve"> HYPERLINK "http://web2.westlaw.com/result/result.aspx?cnt=DOC&amp;cfid=1&amp;referencepositiontype=T&amp;eq=Welcome%2fLawSchoolPractitioner&amp;rlti=1&amp;vr=2.0&amp;method=TNC&amp;origin=Search&amp;rltdb=CLID_DB28832432623262&amp;db=SCT&amp;referenceposition=SR%3b1181&amp;utid=1&amp;srch=TRUE&amp;n=2&amp;sri=38&amp;fn=_top&amp;fmqv=s&amp;service=Search&amp;query=%22RULE+OF+LENITY+DOES+NOT+APPLY%22&amp;sskey=CLID_SSSA59832432623262&amp;sv=Split&amp;scxt=WL&amp;rlt=CLID_QRYRLT25268442623262&amp;rs=WLW12.01&amp;ss=CNT&amp;rp=%2fWelcome%2fLawSchoolPractitioner%2fdefault.wl&amp;mt=LawSchoolPractitioner" \t "result" </w:instrText>
      </w:r>
      <w:r w:rsidR="00487CDA" w:rsidRPr="00853B60">
        <w:rPr>
          <w:rFonts w:ascii="Times New Roman" w:hAnsi="Times New Roman" w:cs="Times New Roman"/>
          <w:sz w:val="24"/>
          <w:szCs w:val="24"/>
        </w:rPr>
        <w:fldChar w:fldCharType="separate"/>
      </w:r>
      <w:r w:rsidR="00487CDA" w:rsidRPr="00853B60">
        <w:rPr>
          <w:rStyle w:val="searchterm"/>
          <w:rFonts w:ascii="Times New Roman" w:hAnsi="Times New Roman" w:cs="Times New Roman"/>
          <w:sz w:val="24"/>
          <w:szCs w:val="24"/>
        </w:rPr>
        <w:t>lenity</w:t>
      </w:r>
      <w:r w:rsidR="00487CDA" w:rsidRPr="00853B60">
        <w:rPr>
          <w:rFonts w:ascii="Times New Roman" w:hAnsi="Times New Roman" w:cs="Times New Roman"/>
          <w:sz w:val="24"/>
          <w:szCs w:val="24"/>
        </w:rPr>
        <w:fldChar w:fldCharType="end"/>
      </w:r>
      <w:r w:rsidR="00487CDA" w:rsidRPr="00853B60">
        <w:rPr>
          <w:rFonts w:ascii="Times New Roman" w:hAnsi="Times New Roman" w:cs="Times New Roman"/>
          <w:sz w:val="24"/>
          <w:szCs w:val="24"/>
        </w:rPr>
        <w:t xml:space="preserve"> </w:t>
      </w:r>
      <w:bookmarkStart w:id="14" w:name="SR;1182"/>
      <w:bookmarkEnd w:id="14"/>
      <w:r w:rsidRPr="00853B60">
        <w:rPr>
          <w:rFonts w:ascii="Times New Roman" w:hAnsi="Times New Roman" w:cs="Times New Roman"/>
          <w:sz w:val="24"/>
          <w:szCs w:val="24"/>
        </w:rPr>
        <w:t>should be denied</w:t>
      </w:r>
      <w:r w:rsidR="00487CDA" w:rsidRPr="00853B60">
        <w:rPr>
          <w:rFonts w:ascii="Times New Roman" w:hAnsi="Times New Roman" w:cs="Times New Roman"/>
          <w:sz w:val="24"/>
          <w:szCs w:val="24"/>
        </w:rPr>
        <w:t>.</w:t>
      </w:r>
    </w:p>
    <w:p w14:paraId="2C23A4C7" w14:textId="77777777" w:rsidR="0003458D" w:rsidRPr="00853B60" w:rsidRDefault="00487CDA" w:rsidP="003A70B5">
      <w:pPr>
        <w:spacing w:after="0" w:line="480" w:lineRule="auto"/>
        <w:ind w:firstLine="720"/>
        <w:jc w:val="both"/>
        <w:rPr>
          <w:rFonts w:ascii="Times New Roman" w:eastAsia="Times New Roman" w:hAnsi="Times New Roman" w:cs="Times New Roman"/>
          <w:b/>
          <w:sz w:val="24"/>
          <w:szCs w:val="24"/>
        </w:rPr>
      </w:pPr>
      <w:r w:rsidRPr="00853B60">
        <w:rPr>
          <w:rFonts w:ascii="Times New Roman" w:hAnsi="Times New Roman" w:cs="Times New Roman"/>
          <w:sz w:val="24"/>
          <w:szCs w:val="24"/>
        </w:rPr>
        <w:t>“</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rule </w:t>
      </w:r>
      <w:r w:rsidR="00217A49" w:rsidRPr="00853B60">
        <w:rPr>
          <w:rFonts w:ascii="Times New Roman" w:hAnsi="Times New Roman" w:cs="Times New Roman"/>
          <w:sz w:val="24"/>
          <w:szCs w:val="24"/>
        </w:rPr>
        <w:t xml:space="preserve">[of lenity] </w:t>
      </w:r>
      <w:r w:rsidRPr="00853B60">
        <w:rPr>
          <w:rFonts w:ascii="Times New Roman" w:hAnsi="Times New Roman" w:cs="Times New Roman"/>
          <w:sz w:val="24"/>
          <w:szCs w:val="24"/>
        </w:rPr>
        <w:t xml:space="preserve">does not apply when a statute is unambiguous.” </w:t>
      </w:r>
      <w:proofErr w:type="gramStart"/>
      <w:r w:rsidRPr="00853B60">
        <w:rPr>
          <w:rFonts w:ascii="Times New Roman" w:hAnsi="Times New Roman" w:cs="Times New Roman"/>
          <w:i/>
          <w:sz w:val="24"/>
          <w:szCs w:val="24"/>
        </w:rPr>
        <w:t>Salinas v.</w:t>
      </w:r>
      <w:r w:rsidR="00853B60">
        <w:rPr>
          <w:rFonts w:ascii="Times New Roman" w:hAnsi="Times New Roman" w:cs="Times New Roman"/>
          <w:i/>
          <w:sz w:val="24"/>
          <w:szCs w:val="24"/>
        </w:rPr>
        <w:t xml:space="preserve"> United States</w:t>
      </w:r>
      <w:r w:rsidRPr="00853B60">
        <w:rPr>
          <w:rFonts w:ascii="Times New Roman" w:hAnsi="Times New Roman" w:cs="Times New Roman"/>
          <w:sz w:val="24"/>
          <w:szCs w:val="24"/>
        </w:rPr>
        <w:t>, 522 U.S. 52, 66 (1997).</w:t>
      </w:r>
      <w:proofErr w:type="gramEnd"/>
      <w:r w:rsidRPr="00853B60">
        <w:rPr>
          <w:rFonts w:ascii="Times New Roman" w:hAnsi="Times New Roman" w:cs="Times New Roman"/>
          <w:sz w:val="24"/>
          <w:szCs w:val="24"/>
        </w:rPr>
        <w:t xml:space="preserve">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ere is no ambiguity in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Act. It makes no mention of when a </w:t>
      </w:r>
      <w:r w:rsidR="00B72C35" w:rsidRPr="00853B60">
        <w:rPr>
          <w:rFonts w:ascii="Times New Roman" w:hAnsi="Times New Roman" w:cs="Times New Roman"/>
          <w:sz w:val="24"/>
          <w:szCs w:val="24"/>
        </w:rPr>
        <w:t>work made for hire</w:t>
      </w:r>
      <w:r w:rsidRPr="00853B60">
        <w:rPr>
          <w:rFonts w:ascii="Times New Roman" w:hAnsi="Times New Roman" w:cs="Times New Roman"/>
          <w:sz w:val="24"/>
          <w:szCs w:val="24"/>
        </w:rPr>
        <w:t xml:space="preserve"> agreement </w:t>
      </w:r>
      <w:r w:rsidR="00CA214C" w:rsidRPr="00853B60">
        <w:rPr>
          <w:rFonts w:ascii="Times New Roman" w:hAnsi="Times New Roman" w:cs="Times New Roman"/>
          <w:sz w:val="24"/>
          <w:szCs w:val="24"/>
        </w:rPr>
        <w:t>needs to be signed. T</w:t>
      </w:r>
      <w:r w:rsidR="00CA3C40" w:rsidRPr="00853B60">
        <w:rPr>
          <w:rFonts w:ascii="Times New Roman" w:hAnsi="Times New Roman" w:cs="Times New Roman"/>
          <w:sz w:val="24"/>
          <w:szCs w:val="24"/>
        </w:rPr>
        <w:t xml:space="preserve">o establish </w:t>
      </w:r>
      <w:r w:rsidR="001636EB" w:rsidRPr="00853B60">
        <w:rPr>
          <w:rFonts w:ascii="Times New Roman" w:hAnsi="Times New Roman" w:cs="Times New Roman"/>
          <w:sz w:val="24"/>
          <w:szCs w:val="24"/>
        </w:rPr>
        <w:t>th</w:t>
      </w:r>
      <w:r w:rsidR="00CA3C40" w:rsidRPr="00853B60">
        <w:rPr>
          <w:rFonts w:ascii="Times New Roman" w:hAnsi="Times New Roman" w:cs="Times New Roman"/>
          <w:sz w:val="24"/>
          <w:szCs w:val="24"/>
        </w:rPr>
        <w:t>at requi</w:t>
      </w:r>
      <w:r w:rsidR="00217A49" w:rsidRPr="00853B60">
        <w:rPr>
          <w:rFonts w:ascii="Times New Roman" w:hAnsi="Times New Roman" w:cs="Times New Roman"/>
          <w:sz w:val="24"/>
          <w:szCs w:val="24"/>
        </w:rPr>
        <w:t xml:space="preserve">rement would be adding to </w:t>
      </w:r>
      <w:r w:rsidR="001636EB" w:rsidRPr="00853B60">
        <w:rPr>
          <w:rFonts w:ascii="Times New Roman" w:hAnsi="Times New Roman" w:cs="Times New Roman"/>
          <w:sz w:val="24"/>
          <w:szCs w:val="24"/>
        </w:rPr>
        <w:t>th</w:t>
      </w:r>
      <w:r w:rsidR="00217A49" w:rsidRPr="00853B60">
        <w:rPr>
          <w:rFonts w:ascii="Times New Roman" w:hAnsi="Times New Roman" w:cs="Times New Roman"/>
          <w:sz w:val="24"/>
          <w:szCs w:val="24"/>
        </w:rPr>
        <w:t>e A</w:t>
      </w:r>
      <w:r w:rsidR="00CA3C40" w:rsidRPr="00853B60">
        <w:rPr>
          <w:rFonts w:ascii="Times New Roman" w:hAnsi="Times New Roman" w:cs="Times New Roman"/>
          <w:sz w:val="24"/>
          <w:szCs w:val="24"/>
        </w:rPr>
        <w:t>ct some</w:t>
      </w:r>
      <w:r w:rsidR="001636EB" w:rsidRPr="00853B60">
        <w:rPr>
          <w:rFonts w:ascii="Times New Roman" w:hAnsi="Times New Roman" w:cs="Times New Roman"/>
          <w:sz w:val="24"/>
          <w:szCs w:val="24"/>
        </w:rPr>
        <w:t>th</w:t>
      </w:r>
      <w:r w:rsidR="00CA3C40" w:rsidRPr="00853B60">
        <w:rPr>
          <w:rFonts w:ascii="Times New Roman" w:hAnsi="Times New Roman" w:cs="Times New Roman"/>
          <w:sz w:val="24"/>
          <w:szCs w:val="24"/>
        </w:rPr>
        <w:t xml:space="preserve">ing </w:t>
      </w:r>
      <w:r w:rsidR="001636EB" w:rsidRPr="00853B60">
        <w:rPr>
          <w:rFonts w:ascii="Times New Roman" w:hAnsi="Times New Roman" w:cs="Times New Roman"/>
          <w:sz w:val="24"/>
          <w:szCs w:val="24"/>
        </w:rPr>
        <w:t>th</w:t>
      </w:r>
      <w:r w:rsidR="00CA3C40" w:rsidRPr="00853B60">
        <w:rPr>
          <w:rFonts w:ascii="Times New Roman" w:hAnsi="Times New Roman" w:cs="Times New Roman"/>
          <w:sz w:val="24"/>
          <w:szCs w:val="24"/>
        </w:rPr>
        <w:t>at Congress did not intend.</w:t>
      </w:r>
      <w:r w:rsidR="00C24253" w:rsidRPr="00853B60">
        <w:rPr>
          <w:rFonts w:ascii="Times New Roman" w:hAnsi="Times New Roman" w:cs="Times New Roman"/>
          <w:sz w:val="24"/>
          <w:szCs w:val="24"/>
        </w:rPr>
        <w:t xml:space="preserve"> Since there is insufficient ambiguity in the Act for the rule of lenity to apply, it is clear that OGS was acting in accordance with 17 U.S.C. § 101(2), and Defendants’ </w:t>
      </w:r>
      <w:r w:rsidR="00527003" w:rsidRPr="00853B60">
        <w:rPr>
          <w:rFonts w:ascii="Times New Roman" w:hAnsi="Times New Roman" w:cs="Times New Roman"/>
          <w:sz w:val="24"/>
          <w:szCs w:val="24"/>
        </w:rPr>
        <w:t>Motion for Judgment on the Pleadings</w:t>
      </w:r>
      <w:r w:rsidR="00C24253" w:rsidRPr="00853B60">
        <w:rPr>
          <w:rFonts w:ascii="Times New Roman" w:hAnsi="Times New Roman" w:cs="Times New Roman"/>
          <w:sz w:val="24"/>
          <w:szCs w:val="24"/>
        </w:rPr>
        <w:t xml:space="preserve"> should be denied.</w:t>
      </w:r>
    </w:p>
    <w:p w14:paraId="6E751F63" w14:textId="77777777" w:rsidR="005F47CE" w:rsidRPr="00853B60" w:rsidRDefault="005F47CE" w:rsidP="003A70B5">
      <w:pPr>
        <w:pStyle w:val="Heading1"/>
        <w:rPr>
          <w:b w:val="0"/>
        </w:rPr>
      </w:pPr>
      <w:r w:rsidRPr="00853B60">
        <w:t>Conclusion</w:t>
      </w:r>
    </w:p>
    <w:p w14:paraId="1E42028B" w14:textId="77777777" w:rsidR="005F47CE" w:rsidRPr="00853B60" w:rsidRDefault="002177E1" w:rsidP="003A70B5">
      <w:pPr>
        <w:spacing w:after="0" w:line="480" w:lineRule="auto"/>
        <w:jc w:val="both"/>
        <w:rPr>
          <w:rFonts w:ascii="Times New Roman" w:hAnsi="Times New Roman" w:cs="Times New Roman"/>
          <w:sz w:val="24"/>
          <w:szCs w:val="24"/>
        </w:rPr>
      </w:pPr>
      <w:r w:rsidRPr="00853B60">
        <w:rPr>
          <w:rFonts w:ascii="Times New Roman" w:hAnsi="Times New Roman" w:cs="Times New Roman"/>
          <w:sz w:val="24"/>
          <w:szCs w:val="24"/>
        </w:rPr>
        <w:tab/>
        <w:t xml:space="preserve">Defendants’ </w:t>
      </w:r>
      <w:r w:rsidR="00527003" w:rsidRPr="00853B60">
        <w:rPr>
          <w:rFonts w:ascii="Times New Roman" w:hAnsi="Times New Roman" w:cs="Times New Roman"/>
          <w:sz w:val="24"/>
          <w:szCs w:val="24"/>
        </w:rPr>
        <w:t>Motion for Judgment on the Pleadings</w:t>
      </w:r>
      <w:r w:rsidRPr="00853B60">
        <w:rPr>
          <w:rFonts w:ascii="Times New Roman" w:hAnsi="Times New Roman" w:cs="Times New Roman"/>
          <w:sz w:val="24"/>
          <w:szCs w:val="24"/>
        </w:rPr>
        <w:t xml:space="preserve"> under Rule 12(c) of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Federal Rules of Civil Procedure should be denied. According to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 plain meaning and legislative history of 17 U.S.C. </w:t>
      </w:r>
      <w:r w:rsidR="009B1F1C" w:rsidRPr="00853B60">
        <w:rPr>
          <w:rFonts w:ascii="Times New Roman" w:hAnsi="Times New Roman" w:cs="Times New Roman"/>
          <w:sz w:val="24"/>
          <w:szCs w:val="24"/>
        </w:rPr>
        <w:t>§ 101(2)</w:t>
      </w:r>
      <w:r w:rsidRPr="00853B60">
        <w:rPr>
          <w:rFonts w:ascii="Times New Roman" w:hAnsi="Times New Roman" w:cs="Times New Roman"/>
          <w:sz w:val="24"/>
          <w:szCs w:val="24"/>
        </w:rPr>
        <w:t xml:space="preserve"> it is clear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ere is no requirement </w:t>
      </w:r>
      <w:r w:rsidR="001636EB" w:rsidRPr="00853B60">
        <w:rPr>
          <w:rFonts w:ascii="Times New Roman" w:hAnsi="Times New Roman" w:cs="Times New Roman"/>
          <w:sz w:val="24"/>
          <w:szCs w:val="24"/>
        </w:rPr>
        <w:t>th</w:t>
      </w:r>
      <w:r w:rsidRPr="00853B60">
        <w:rPr>
          <w:rFonts w:ascii="Times New Roman" w:hAnsi="Times New Roman" w:cs="Times New Roman"/>
          <w:sz w:val="24"/>
          <w:szCs w:val="24"/>
        </w:rPr>
        <w:t xml:space="preserve">at </w:t>
      </w:r>
      <w:r w:rsidR="001636EB" w:rsidRPr="00853B60">
        <w:rPr>
          <w:rFonts w:ascii="Times New Roman" w:hAnsi="Times New Roman" w:cs="Times New Roman"/>
          <w:sz w:val="24"/>
          <w:szCs w:val="24"/>
        </w:rPr>
        <w:t>th</w:t>
      </w:r>
      <w:r w:rsidR="004A44B6" w:rsidRPr="00853B60">
        <w:rPr>
          <w:rFonts w:ascii="Times New Roman" w:hAnsi="Times New Roman" w:cs="Times New Roman"/>
          <w:sz w:val="24"/>
          <w:szCs w:val="24"/>
        </w:rPr>
        <w:t>ere needs to be a</w:t>
      </w:r>
      <w:r w:rsidRPr="00853B60">
        <w:rPr>
          <w:rFonts w:ascii="Times New Roman" w:hAnsi="Times New Roman" w:cs="Times New Roman"/>
          <w:sz w:val="24"/>
          <w:szCs w:val="24"/>
        </w:rPr>
        <w:t xml:space="preserve"> pre-creation</w:t>
      </w:r>
      <w:r w:rsidR="00DC12B3" w:rsidRPr="00853B60">
        <w:rPr>
          <w:rFonts w:ascii="Times New Roman" w:hAnsi="Times New Roman" w:cs="Times New Roman"/>
          <w:sz w:val="24"/>
          <w:szCs w:val="24"/>
        </w:rPr>
        <w:t xml:space="preserve"> signed writing in </w:t>
      </w:r>
      <w:r w:rsidR="00F15AD7" w:rsidRPr="00853B60">
        <w:rPr>
          <w:rFonts w:ascii="Times New Roman" w:hAnsi="Times New Roman" w:cs="Times New Roman"/>
          <w:sz w:val="24"/>
          <w:szCs w:val="24"/>
        </w:rPr>
        <w:t xml:space="preserve">a </w:t>
      </w:r>
      <w:r w:rsidR="00B72C35" w:rsidRPr="00853B60">
        <w:rPr>
          <w:rFonts w:ascii="Times New Roman" w:hAnsi="Times New Roman" w:cs="Times New Roman"/>
          <w:sz w:val="24"/>
          <w:szCs w:val="24"/>
        </w:rPr>
        <w:t>work made for hire</w:t>
      </w:r>
      <w:r w:rsidR="00DC12B3" w:rsidRPr="00853B60">
        <w:rPr>
          <w:rFonts w:ascii="Times New Roman" w:hAnsi="Times New Roman" w:cs="Times New Roman"/>
          <w:sz w:val="24"/>
          <w:szCs w:val="24"/>
        </w:rPr>
        <w:t xml:space="preserve"> situation. </w:t>
      </w:r>
      <w:r w:rsidR="00217A49" w:rsidRPr="00853B60">
        <w:rPr>
          <w:rFonts w:ascii="Times New Roman" w:hAnsi="Times New Roman" w:cs="Times New Roman"/>
          <w:sz w:val="24"/>
          <w:szCs w:val="24"/>
        </w:rPr>
        <w:t xml:space="preserve">It </w:t>
      </w:r>
      <w:r w:rsidR="00DC12B3" w:rsidRPr="00853B60">
        <w:rPr>
          <w:rFonts w:ascii="Times New Roman" w:hAnsi="Times New Roman" w:cs="Times New Roman"/>
          <w:sz w:val="24"/>
          <w:szCs w:val="24"/>
        </w:rPr>
        <w:t xml:space="preserve">was always </w:t>
      </w:r>
      <w:r w:rsidR="001636EB" w:rsidRPr="00853B60">
        <w:rPr>
          <w:rFonts w:ascii="Times New Roman" w:hAnsi="Times New Roman" w:cs="Times New Roman"/>
          <w:sz w:val="24"/>
          <w:szCs w:val="24"/>
        </w:rPr>
        <w:t>th</w:t>
      </w:r>
      <w:r w:rsidR="00E06C63" w:rsidRPr="00853B60">
        <w:rPr>
          <w:rFonts w:ascii="Times New Roman" w:hAnsi="Times New Roman" w:cs="Times New Roman"/>
          <w:sz w:val="24"/>
          <w:szCs w:val="24"/>
        </w:rPr>
        <w:t>e intent</w:t>
      </w:r>
      <w:r w:rsidR="00DC12B3" w:rsidRPr="00853B60">
        <w:rPr>
          <w:rFonts w:ascii="Times New Roman" w:hAnsi="Times New Roman" w:cs="Times New Roman"/>
          <w:sz w:val="24"/>
          <w:szCs w:val="24"/>
        </w:rPr>
        <w:t xml:space="preserve"> of </w:t>
      </w:r>
      <w:r w:rsidR="001636EB" w:rsidRPr="00853B60">
        <w:rPr>
          <w:rFonts w:ascii="Times New Roman" w:hAnsi="Times New Roman" w:cs="Times New Roman"/>
          <w:sz w:val="24"/>
          <w:szCs w:val="24"/>
        </w:rPr>
        <w:t>th</w:t>
      </w:r>
      <w:r w:rsidR="00DC12B3" w:rsidRPr="00853B60">
        <w:rPr>
          <w:rFonts w:ascii="Times New Roman" w:hAnsi="Times New Roman" w:cs="Times New Roman"/>
          <w:sz w:val="24"/>
          <w:szCs w:val="24"/>
        </w:rPr>
        <w:t xml:space="preserve">e parties </w:t>
      </w:r>
      <w:r w:rsidR="001636EB" w:rsidRPr="00853B60">
        <w:rPr>
          <w:rFonts w:ascii="Times New Roman" w:hAnsi="Times New Roman" w:cs="Times New Roman"/>
          <w:sz w:val="24"/>
          <w:szCs w:val="24"/>
        </w:rPr>
        <w:t>th</w:t>
      </w:r>
      <w:r w:rsidR="00DC12B3" w:rsidRPr="00853B60">
        <w:rPr>
          <w:rFonts w:ascii="Times New Roman" w:hAnsi="Times New Roman" w:cs="Times New Roman"/>
          <w:sz w:val="24"/>
          <w:szCs w:val="24"/>
        </w:rPr>
        <w:t xml:space="preserve">at </w:t>
      </w:r>
      <w:r w:rsidR="00273431" w:rsidRPr="00853B60">
        <w:rPr>
          <w:rFonts w:ascii="Times New Roman" w:hAnsi="Times New Roman" w:cs="Times New Roman"/>
          <w:sz w:val="24"/>
          <w:szCs w:val="24"/>
        </w:rPr>
        <w:t>“Anticipatory Repudiation”</w:t>
      </w:r>
      <w:r w:rsidR="00DC12B3" w:rsidRPr="00853B60">
        <w:rPr>
          <w:rFonts w:ascii="Times New Roman" w:hAnsi="Times New Roman" w:cs="Times New Roman"/>
          <w:sz w:val="24"/>
          <w:szCs w:val="24"/>
        </w:rPr>
        <w:t xml:space="preserve"> </w:t>
      </w:r>
      <w:r w:rsidR="00D556BD" w:rsidRPr="00853B60">
        <w:rPr>
          <w:rFonts w:ascii="Times New Roman" w:hAnsi="Times New Roman" w:cs="Times New Roman"/>
          <w:sz w:val="24"/>
          <w:szCs w:val="24"/>
        </w:rPr>
        <w:t xml:space="preserve">would </w:t>
      </w:r>
      <w:r w:rsidR="00DC12B3" w:rsidRPr="00853B60">
        <w:rPr>
          <w:rFonts w:ascii="Times New Roman" w:hAnsi="Times New Roman" w:cs="Times New Roman"/>
          <w:sz w:val="24"/>
          <w:szCs w:val="24"/>
        </w:rPr>
        <w:t xml:space="preserve">be a </w:t>
      </w:r>
      <w:r w:rsidR="00B72C35" w:rsidRPr="00853B60">
        <w:rPr>
          <w:rFonts w:ascii="Times New Roman" w:hAnsi="Times New Roman" w:cs="Times New Roman"/>
          <w:sz w:val="24"/>
          <w:szCs w:val="24"/>
        </w:rPr>
        <w:t>work made for hire</w:t>
      </w:r>
      <w:r w:rsidR="00217A49" w:rsidRPr="00853B60">
        <w:rPr>
          <w:rFonts w:ascii="Times New Roman" w:hAnsi="Times New Roman" w:cs="Times New Roman"/>
          <w:sz w:val="24"/>
          <w:szCs w:val="24"/>
        </w:rPr>
        <w:t xml:space="preserve">. </w:t>
      </w:r>
      <w:r w:rsidR="00853B60">
        <w:rPr>
          <w:rFonts w:ascii="Times New Roman" w:hAnsi="Times New Roman" w:cs="Times New Roman"/>
          <w:sz w:val="24"/>
          <w:szCs w:val="24"/>
        </w:rPr>
        <w:t>Therefore the court should deny t</w:t>
      </w:r>
      <w:r w:rsidR="001636EB" w:rsidRPr="00853B60">
        <w:rPr>
          <w:rFonts w:ascii="Times New Roman" w:hAnsi="Times New Roman" w:cs="Times New Roman"/>
          <w:sz w:val="24"/>
          <w:szCs w:val="24"/>
        </w:rPr>
        <w:t>h</w:t>
      </w:r>
      <w:r w:rsidR="00DC12B3" w:rsidRPr="00853B60">
        <w:rPr>
          <w:rFonts w:ascii="Times New Roman" w:hAnsi="Times New Roman" w:cs="Times New Roman"/>
          <w:sz w:val="24"/>
          <w:szCs w:val="24"/>
        </w:rPr>
        <w:t>e Rule 12(c) motion.</w:t>
      </w:r>
    </w:p>
    <w:p w14:paraId="65683F6C" w14:textId="77777777" w:rsidR="00DC12B3" w:rsidRPr="00853B60" w:rsidRDefault="00DC12B3" w:rsidP="003A70B5">
      <w:pPr>
        <w:spacing w:after="0" w:line="480" w:lineRule="auto"/>
        <w:jc w:val="both"/>
        <w:rPr>
          <w:rFonts w:ascii="Times New Roman" w:hAnsi="Times New Roman" w:cs="Times New Roman"/>
          <w:sz w:val="24"/>
          <w:szCs w:val="24"/>
        </w:rPr>
      </w:pPr>
    </w:p>
    <w:p w14:paraId="6B560386" w14:textId="77777777" w:rsidR="00D925E5" w:rsidRPr="00853B60" w:rsidRDefault="00D925E5" w:rsidP="006D39DE">
      <w:pPr>
        <w:tabs>
          <w:tab w:val="left" w:pos="6480"/>
        </w:tabs>
        <w:spacing w:after="0" w:line="240" w:lineRule="auto"/>
        <w:jc w:val="both"/>
        <w:rPr>
          <w:u w:val="single"/>
        </w:rPr>
      </w:pPr>
      <w:r w:rsidRPr="00853B60">
        <w:rPr>
          <w:rFonts w:ascii="Times New Roman" w:hAnsi="Times New Roman" w:cs="Times New Roman"/>
          <w:sz w:val="24"/>
          <w:szCs w:val="24"/>
        </w:rPr>
        <w:t xml:space="preserve">Dated:  </w:t>
      </w:r>
      <w:r w:rsidRPr="00853B60">
        <w:rPr>
          <w:rStyle w:val="normalchar"/>
          <w:rFonts w:ascii="Times New Roman" w:hAnsi="Times New Roman" w:cs="Times New Roman"/>
          <w:sz w:val="24"/>
          <w:szCs w:val="24"/>
        </w:rPr>
        <w:t>February 16, 2012</w:t>
      </w:r>
      <w:r w:rsidR="003A70B5" w:rsidRPr="00853B60">
        <w:rPr>
          <w:rFonts w:ascii="Times New Roman" w:hAnsi="Times New Roman" w:cs="Times New Roman"/>
          <w:sz w:val="24"/>
          <w:szCs w:val="24"/>
        </w:rPr>
        <w:t>   </w:t>
      </w:r>
      <w:r w:rsidR="003A70B5" w:rsidRPr="00853B60">
        <w:rPr>
          <w:rFonts w:ascii="Times New Roman" w:hAnsi="Times New Roman" w:cs="Times New Roman"/>
          <w:sz w:val="24"/>
          <w:szCs w:val="24"/>
        </w:rPr>
        <w:tab/>
      </w:r>
      <w:r w:rsidR="006D39DE">
        <w:rPr>
          <w:rFonts w:ascii="Times New Roman" w:eastAsia="Times New Roman" w:hAnsi="Times New Roman" w:cs="Times New Roman"/>
          <w:sz w:val="24"/>
          <w:szCs w:val="24"/>
        </w:rPr>
        <w:t>&lt;redacted&gt;&lt;/redacted&gt;</w:t>
      </w:r>
      <w:bookmarkStart w:id="15" w:name="_GoBack"/>
      <w:bookmarkEnd w:id="15"/>
      <w:r w:rsidRPr="00853B60">
        <w:rPr>
          <w:rStyle w:val="normalchar"/>
          <w:u w:val="single"/>
        </w:rPr>
        <w:t> </w:t>
      </w:r>
    </w:p>
    <w:p w14:paraId="5DD21E18" w14:textId="77777777" w:rsidR="007D5F31" w:rsidRPr="00853B60" w:rsidRDefault="003A70B5" w:rsidP="00EA6B07">
      <w:pPr>
        <w:pStyle w:val="Normal2"/>
        <w:tabs>
          <w:tab w:val="left" w:pos="6480"/>
        </w:tabs>
        <w:spacing w:before="0" w:beforeAutospacing="0" w:after="0" w:afterAutospacing="0"/>
        <w:ind w:firstLine="5760"/>
        <w:jc w:val="both"/>
      </w:pPr>
      <w:r w:rsidRPr="00853B60">
        <w:t xml:space="preserve">          </w:t>
      </w:r>
      <w:r w:rsidRPr="00853B60">
        <w:tab/>
      </w:r>
      <w:r w:rsidR="00D925E5" w:rsidRPr="00853B60">
        <w:t>Attorney for Plaintiff</w:t>
      </w:r>
    </w:p>
    <w:sectPr w:rsidR="007D5F31" w:rsidRPr="00853B60" w:rsidSect="00A5073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54DD1" w14:textId="77777777" w:rsidR="00F00ABF" w:rsidRDefault="00F00ABF" w:rsidP="00A640FA">
      <w:pPr>
        <w:spacing w:after="0" w:line="240" w:lineRule="auto"/>
      </w:pPr>
      <w:r>
        <w:separator/>
      </w:r>
    </w:p>
  </w:endnote>
  <w:endnote w:type="continuationSeparator" w:id="0">
    <w:p w14:paraId="1288FB40" w14:textId="77777777" w:rsidR="00F00ABF" w:rsidRDefault="00F00ABF" w:rsidP="00A64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758769"/>
      <w:docPartObj>
        <w:docPartGallery w:val="Page Numbers (Bottom of Page)"/>
        <w:docPartUnique/>
      </w:docPartObj>
    </w:sdtPr>
    <w:sdtEndPr>
      <w:rPr>
        <w:rFonts w:ascii="Times New Roman" w:hAnsi="Times New Roman" w:cs="Times New Roman"/>
        <w:noProof/>
        <w:sz w:val="24"/>
        <w:szCs w:val="24"/>
      </w:rPr>
    </w:sdtEndPr>
    <w:sdtContent>
      <w:p w14:paraId="4B1304AA" w14:textId="77777777" w:rsidR="00574E09" w:rsidRPr="009B1F1C" w:rsidRDefault="00574E09">
        <w:pPr>
          <w:pStyle w:val="Footer"/>
          <w:jc w:val="center"/>
          <w:rPr>
            <w:rFonts w:ascii="Times New Roman" w:hAnsi="Times New Roman" w:cs="Times New Roman"/>
            <w:sz w:val="24"/>
            <w:szCs w:val="24"/>
          </w:rPr>
        </w:pPr>
        <w:r w:rsidRPr="009B1F1C">
          <w:rPr>
            <w:rFonts w:ascii="Times New Roman" w:hAnsi="Times New Roman" w:cs="Times New Roman"/>
            <w:sz w:val="24"/>
            <w:szCs w:val="24"/>
          </w:rPr>
          <w:fldChar w:fldCharType="begin"/>
        </w:r>
        <w:r w:rsidRPr="009B1F1C">
          <w:rPr>
            <w:rFonts w:ascii="Times New Roman" w:hAnsi="Times New Roman" w:cs="Times New Roman"/>
            <w:sz w:val="24"/>
            <w:szCs w:val="24"/>
          </w:rPr>
          <w:instrText xml:space="preserve"> PAGE   \* MERGEFORMAT </w:instrText>
        </w:r>
        <w:r w:rsidRPr="009B1F1C">
          <w:rPr>
            <w:rFonts w:ascii="Times New Roman" w:hAnsi="Times New Roman" w:cs="Times New Roman"/>
            <w:sz w:val="24"/>
            <w:szCs w:val="24"/>
          </w:rPr>
          <w:fldChar w:fldCharType="separate"/>
        </w:r>
        <w:r w:rsidR="006D39DE">
          <w:rPr>
            <w:rFonts w:ascii="Times New Roman" w:hAnsi="Times New Roman" w:cs="Times New Roman"/>
            <w:noProof/>
            <w:sz w:val="24"/>
            <w:szCs w:val="24"/>
          </w:rPr>
          <w:t>15</w:t>
        </w:r>
        <w:r w:rsidRPr="009B1F1C">
          <w:rPr>
            <w:rFonts w:ascii="Times New Roman" w:hAnsi="Times New Roman" w:cs="Times New Roman"/>
            <w:noProof/>
            <w:sz w:val="24"/>
            <w:szCs w:val="24"/>
          </w:rPr>
          <w:fldChar w:fldCharType="end"/>
        </w:r>
      </w:p>
    </w:sdtContent>
  </w:sdt>
  <w:p w14:paraId="33A6D1CA" w14:textId="77777777" w:rsidR="00574E09" w:rsidRDefault="00574E0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966A5" w14:textId="77777777" w:rsidR="00F00ABF" w:rsidRDefault="00F00ABF" w:rsidP="00A640FA">
      <w:pPr>
        <w:spacing w:after="0" w:line="240" w:lineRule="auto"/>
      </w:pPr>
      <w:r>
        <w:separator/>
      </w:r>
    </w:p>
  </w:footnote>
  <w:footnote w:type="continuationSeparator" w:id="0">
    <w:p w14:paraId="30436B99" w14:textId="77777777" w:rsidR="00F00ABF" w:rsidRDefault="00F00ABF" w:rsidP="00A640F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3E05A" w14:textId="77777777" w:rsidR="00574E09" w:rsidRDefault="00574E09">
    <w:pPr>
      <w:pStyle w:val="Header"/>
    </w:pPr>
  </w:p>
  <w:p w14:paraId="6AA2A3E0" w14:textId="77777777" w:rsidR="00574E09" w:rsidRDefault="00574E0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32C"/>
    <w:multiLevelType w:val="multilevel"/>
    <w:tmpl w:val="67BE73D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1726C9"/>
    <w:multiLevelType w:val="hybridMultilevel"/>
    <w:tmpl w:val="56707994"/>
    <w:lvl w:ilvl="0" w:tplc="72083F6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76703"/>
    <w:multiLevelType w:val="multilevel"/>
    <w:tmpl w:val="7806DC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734E64"/>
    <w:multiLevelType w:val="multilevel"/>
    <w:tmpl w:val="51FCA15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F03DEB"/>
    <w:multiLevelType w:val="hybridMultilevel"/>
    <w:tmpl w:val="ADFE573A"/>
    <w:lvl w:ilvl="0" w:tplc="B9380A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52B6B"/>
    <w:multiLevelType w:val="hybridMultilevel"/>
    <w:tmpl w:val="2FA42E52"/>
    <w:lvl w:ilvl="0" w:tplc="93EEB2F8">
      <w:start w:val="1"/>
      <w:numFmt w:val="upperRoman"/>
      <w:lvlText w:val="%1."/>
      <w:lvlJc w:val="left"/>
      <w:pPr>
        <w:ind w:left="1080" w:hanging="720"/>
      </w:pPr>
      <w:rPr>
        <w:rFonts w:hint="default"/>
      </w:rPr>
    </w:lvl>
    <w:lvl w:ilvl="1" w:tplc="7C5065B8">
      <w:start w:val="1"/>
      <w:numFmt w:val="upperLetter"/>
      <w:lvlText w:val="%2."/>
      <w:lvlJc w:val="left"/>
      <w:pPr>
        <w:ind w:left="1440" w:hanging="360"/>
      </w:pPr>
      <w:rPr>
        <w:rFonts w:ascii="Times New Roman" w:eastAsia="Times New Roman" w:hAnsi="Times New Roman" w:cs="Times New Roman"/>
        <w:b/>
      </w:rPr>
    </w:lvl>
    <w:lvl w:ilvl="2" w:tplc="2D3A9620">
      <w:start w:val="1"/>
      <w:numFmt w:val="lowerRoman"/>
      <w:lvlText w:val="%3."/>
      <w:lvlJc w:val="right"/>
      <w:pPr>
        <w:ind w:left="2160" w:hanging="180"/>
      </w:pPr>
      <w:rPr>
        <w:b/>
      </w:rPr>
    </w:lvl>
    <w:lvl w:ilvl="3" w:tplc="C06207DC">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4F3C93"/>
    <w:multiLevelType w:val="multilevel"/>
    <w:tmpl w:val="2E2A88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0D22EE"/>
    <w:multiLevelType w:val="multilevel"/>
    <w:tmpl w:val="9A18297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7919BE"/>
    <w:multiLevelType w:val="multilevel"/>
    <w:tmpl w:val="9AFE78C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4A2F7D"/>
    <w:multiLevelType w:val="multilevel"/>
    <w:tmpl w:val="FA902A7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F026DD"/>
    <w:multiLevelType w:val="multilevel"/>
    <w:tmpl w:val="31C848B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710001"/>
    <w:multiLevelType w:val="multilevel"/>
    <w:tmpl w:val="8D5A5BB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BD017AB"/>
    <w:multiLevelType w:val="hybridMultilevel"/>
    <w:tmpl w:val="64BE5E6C"/>
    <w:lvl w:ilvl="0" w:tplc="0409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D17CF6"/>
    <w:multiLevelType w:val="multilevel"/>
    <w:tmpl w:val="687AA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3B34DA"/>
    <w:multiLevelType w:val="multilevel"/>
    <w:tmpl w:val="AC1C254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08B7DE0"/>
    <w:multiLevelType w:val="multilevel"/>
    <w:tmpl w:val="ACF84A2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B4051EC"/>
    <w:multiLevelType w:val="hybridMultilevel"/>
    <w:tmpl w:val="D94CD394"/>
    <w:lvl w:ilvl="0" w:tplc="93EEB2F8">
      <w:start w:val="1"/>
      <w:numFmt w:val="upperRoman"/>
      <w:lvlText w:val="%1."/>
      <w:lvlJc w:val="left"/>
      <w:pPr>
        <w:ind w:left="1080" w:hanging="720"/>
      </w:pPr>
      <w:rPr>
        <w:rFonts w:hint="default"/>
      </w:rPr>
    </w:lvl>
    <w:lvl w:ilvl="1" w:tplc="86CA86AC">
      <w:start w:val="1"/>
      <w:numFmt w:val="upperLetter"/>
      <w:lvlText w:val="%2."/>
      <w:lvlJc w:val="left"/>
      <w:pPr>
        <w:ind w:left="1440" w:hanging="360"/>
      </w:pPr>
      <w:rPr>
        <w:rFonts w:ascii="Times New Roman" w:eastAsia="Times New Roman" w:hAnsi="Times New Roman" w:cs="Times New Roman"/>
      </w:rPr>
    </w:lvl>
    <w:lvl w:ilvl="2" w:tplc="B0DC5D26">
      <w:start w:val="1"/>
      <w:numFmt w:val="lowerRoman"/>
      <w:lvlText w:val="%3."/>
      <w:lvlJc w:val="right"/>
      <w:pPr>
        <w:ind w:left="2160" w:hanging="180"/>
      </w:pPr>
      <w:rPr>
        <w:b w:val="0"/>
      </w:rPr>
    </w:lvl>
    <w:lvl w:ilvl="3" w:tplc="C06207DC">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304BC1"/>
    <w:multiLevelType w:val="multilevel"/>
    <w:tmpl w:val="FA08CF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DD723BE"/>
    <w:multiLevelType w:val="multilevel"/>
    <w:tmpl w:val="DC5072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B82102"/>
    <w:multiLevelType w:val="multilevel"/>
    <w:tmpl w:val="E89A198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5CB4BD5"/>
    <w:multiLevelType w:val="multilevel"/>
    <w:tmpl w:val="E3F25A8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5E402B"/>
    <w:multiLevelType w:val="multilevel"/>
    <w:tmpl w:val="DCDA58D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9753F57"/>
    <w:multiLevelType w:val="multilevel"/>
    <w:tmpl w:val="3F2868A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230933"/>
    <w:multiLevelType w:val="multilevel"/>
    <w:tmpl w:val="3FACF6C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340149D"/>
    <w:multiLevelType w:val="multilevel"/>
    <w:tmpl w:val="EACA068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7A1D39"/>
    <w:multiLevelType w:val="multilevel"/>
    <w:tmpl w:val="8DEC180A"/>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A623AB"/>
    <w:multiLevelType w:val="multilevel"/>
    <w:tmpl w:val="22987E1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27C7A06"/>
    <w:multiLevelType w:val="multilevel"/>
    <w:tmpl w:val="390E3A2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432276F"/>
    <w:multiLevelType w:val="multilevel"/>
    <w:tmpl w:val="0CE4C8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83042D"/>
    <w:multiLevelType w:val="multilevel"/>
    <w:tmpl w:val="DB38B25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62C4D02"/>
    <w:multiLevelType w:val="multilevel"/>
    <w:tmpl w:val="1DC67A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451379"/>
    <w:multiLevelType w:val="multilevel"/>
    <w:tmpl w:val="7284968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B3C78B2"/>
    <w:multiLevelType w:val="multilevel"/>
    <w:tmpl w:val="50B48E0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7143D4"/>
    <w:multiLevelType w:val="multilevel"/>
    <w:tmpl w:val="9ECA2F8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28"/>
  </w:num>
  <w:num w:numId="3">
    <w:abstractNumId w:val="0"/>
  </w:num>
  <w:num w:numId="4">
    <w:abstractNumId w:val="2"/>
  </w:num>
  <w:num w:numId="5">
    <w:abstractNumId w:val="13"/>
  </w:num>
  <w:num w:numId="6">
    <w:abstractNumId w:val="22"/>
  </w:num>
  <w:num w:numId="7">
    <w:abstractNumId w:val="17"/>
  </w:num>
  <w:num w:numId="8">
    <w:abstractNumId w:val="14"/>
  </w:num>
  <w:num w:numId="9">
    <w:abstractNumId w:val="11"/>
  </w:num>
  <w:num w:numId="10">
    <w:abstractNumId w:val="33"/>
  </w:num>
  <w:num w:numId="11">
    <w:abstractNumId w:val="30"/>
  </w:num>
  <w:num w:numId="12">
    <w:abstractNumId w:val="15"/>
  </w:num>
  <w:num w:numId="13">
    <w:abstractNumId w:val="20"/>
  </w:num>
  <w:num w:numId="14">
    <w:abstractNumId w:val="25"/>
  </w:num>
  <w:num w:numId="15">
    <w:abstractNumId w:val="21"/>
  </w:num>
  <w:num w:numId="16">
    <w:abstractNumId w:val="27"/>
  </w:num>
  <w:num w:numId="17">
    <w:abstractNumId w:val="26"/>
  </w:num>
  <w:num w:numId="18">
    <w:abstractNumId w:val="7"/>
  </w:num>
  <w:num w:numId="19">
    <w:abstractNumId w:val="23"/>
  </w:num>
  <w:num w:numId="20">
    <w:abstractNumId w:val="6"/>
  </w:num>
  <w:num w:numId="21">
    <w:abstractNumId w:val="10"/>
  </w:num>
  <w:num w:numId="22">
    <w:abstractNumId w:val="19"/>
  </w:num>
  <w:num w:numId="23">
    <w:abstractNumId w:val="24"/>
  </w:num>
  <w:num w:numId="24">
    <w:abstractNumId w:val="3"/>
  </w:num>
  <w:num w:numId="25">
    <w:abstractNumId w:val="32"/>
  </w:num>
  <w:num w:numId="26">
    <w:abstractNumId w:val="29"/>
  </w:num>
  <w:num w:numId="27">
    <w:abstractNumId w:val="9"/>
  </w:num>
  <w:num w:numId="28">
    <w:abstractNumId w:val="8"/>
  </w:num>
  <w:num w:numId="29">
    <w:abstractNumId w:val="31"/>
  </w:num>
  <w:num w:numId="30">
    <w:abstractNumId w:val="1"/>
  </w:num>
  <w:num w:numId="31">
    <w:abstractNumId w:val="4"/>
  </w:num>
  <w:num w:numId="32">
    <w:abstractNumId w:val="16"/>
  </w:num>
  <w:num w:numId="33">
    <w:abstractNumId w:val="1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0FA"/>
    <w:rsid w:val="000270BD"/>
    <w:rsid w:val="0003458D"/>
    <w:rsid w:val="0003671C"/>
    <w:rsid w:val="00045F27"/>
    <w:rsid w:val="00061A54"/>
    <w:rsid w:val="00063212"/>
    <w:rsid w:val="000675E8"/>
    <w:rsid w:val="00082831"/>
    <w:rsid w:val="00092825"/>
    <w:rsid w:val="00093FB2"/>
    <w:rsid w:val="00096486"/>
    <w:rsid w:val="000B5E9D"/>
    <w:rsid w:val="000E4C67"/>
    <w:rsid w:val="000F5126"/>
    <w:rsid w:val="000F5BF3"/>
    <w:rsid w:val="0010068D"/>
    <w:rsid w:val="00105031"/>
    <w:rsid w:val="001168C2"/>
    <w:rsid w:val="00131868"/>
    <w:rsid w:val="001319E2"/>
    <w:rsid w:val="00141F2D"/>
    <w:rsid w:val="00143968"/>
    <w:rsid w:val="001472CC"/>
    <w:rsid w:val="001503FB"/>
    <w:rsid w:val="001515FB"/>
    <w:rsid w:val="00155810"/>
    <w:rsid w:val="00156E53"/>
    <w:rsid w:val="001636EB"/>
    <w:rsid w:val="00176F6D"/>
    <w:rsid w:val="001903CD"/>
    <w:rsid w:val="001A47B5"/>
    <w:rsid w:val="001C5144"/>
    <w:rsid w:val="001C67F7"/>
    <w:rsid w:val="001D15AB"/>
    <w:rsid w:val="001D6C4F"/>
    <w:rsid w:val="002058D6"/>
    <w:rsid w:val="002077E3"/>
    <w:rsid w:val="00210E1C"/>
    <w:rsid w:val="002177E1"/>
    <w:rsid w:val="00217A49"/>
    <w:rsid w:val="00224B19"/>
    <w:rsid w:val="00247255"/>
    <w:rsid w:val="00255B6D"/>
    <w:rsid w:val="00273431"/>
    <w:rsid w:val="00280C33"/>
    <w:rsid w:val="00290D6C"/>
    <w:rsid w:val="00293277"/>
    <w:rsid w:val="0029495E"/>
    <w:rsid w:val="00295FE1"/>
    <w:rsid w:val="002A001C"/>
    <w:rsid w:val="002B19F1"/>
    <w:rsid w:val="002C2D8B"/>
    <w:rsid w:val="002D6950"/>
    <w:rsid w:val="002F357A"/>
    <w:rsid w:val="003010E4"/>
    <w:rsid w:val="0030165D"/>
    <w:rsid w:val="00327113"/>
    <w:rsid w:val="003428BC"/>
    <w:rsid w:val="00353ED4"/>
    <w:rsid w:val="00360BFB"/>
    <w:rsid w:val="00374732"/>
    <w:rsid w:val="003828CE"/>
    <w:rsid w:val="00395632"/>
    <w:rsid w:val="003A61C4"/>
    <w:rsid w:val="003A70B5"/>
    <w:rsid w:val="003C0EB0"/>
    <w:rsid w:val="003D0ADB"/>
    <w:rsid w:val="003E26A6"/>
    <w:rsid w:val="003E26D9"/>
    <w:rsid w:val="003E344C"/>
    <w:rsid w:val="003F1746"/>
    <w:rsid w:val="003F71BF"/>
    <w:rsid w:val="003F7ACF"/>
    <w:rsid w:val="00401DD8"/>
    <w:rsid w:val="00406808"/>
    <w:rsid w:val="00411DF2"/>
    <w:rsid w:val="00412FE8"/>
    <w:rsid w:val="00445EAC"/>
    <w:rsid w:val="00464E14"/>
    <w:rsid w:val="0047285D"/>
    <w:rsid w:val="00487CDA"/>
    <w:rsid w:val="004A44B6"/>
    <w:rsid w:val="004B45DC"/>
    <w:rsid w:val="004B72CC"/>
    <w:rsid w:val="004C691E"/>
    <w:rsid w:val="004D0E8A"/>
    <w:rsid w:val="004D7021"/>
    <w:rsid w:val="004F460F"/>
    <w:rsid w:val="00500E13"/>
    <w:rsid w:val="0050723B"/>
    <w:rsid w:val="00511793"/>
    <w:rsid w:val="00523BA7"/>
    <w:rsid w:val="00527003"/>
    <w:rsid w:val="00530A21"/>
    <w:rsid w:val="0054335C"/>
    <w:rsid w:val="005461E4"/>
    <w:rsid w:val="00552C8B"/>
    <w:rsid w:val="00555F34"/>
    <w:rsid w:val="005571FD"/>
    <w:rsid w:val="0056236E"/>
    <w:rsid w:val="00564F79"/>
    <w:rsid w:val="005675A8"/>
    <w:rsid w:val="00570029"/>
    <w:rsid w:val="00574E09"/>
    <w:rsid w:val="005871C3"/>
    <w:rsid w:val="005A1C96"/>
    <w:rsid w:val="005B1FDE"/>
    <w:rsid w:val="005C205E"/>
    <w:rsid w:val="005C39FF"/>
    <w:rsid w:val="005D39BD"/>
    <w:rsid w:val="005E2900"/>
    <w:rsid w:val="005E3B58"/>
    <w:rsid w:val="005E3C76"/>
    <w:rsid w:val="005E5117"/>
    <w:rsid w:val="005F47CE"/>
    <w:rsid w:val="006029CF"/>
    <w:rsid w:val="00603171"/>
    <w:rsid w:val="006127A6"/>
    <w:rsid w:val="00620FBD"/>
    <w:rsid w:val="006369B9"/>
    <w:rsid w:val="00637A82"/>
    <w:rsid w:val="00682B28"/>
    <w:rsid w:val="006A44F2"/>
    <w:rsid w:val="006B1D39"/>
    <w:rsid w:val="006C17F2"/>
    <w:rsid w:val="006C2D2C"/>
    <w:rsid w:val="006D2953"/>
    <w:rsid w:val="006D39DE"/>
    <w:rsid w:val="006E2230"/>
    <w:rsid w:val="0070305A"/>
    <w:rsid w:val="00703BD6"/>
    <w:rsid w:val="00706068"/>
    <w:rsid w:val="0072046A"/>
    <w:rsid w:val="0072462B"/>
    <w:rsid w:val="00735581"/>
    <w:rsid w:val="007412D1"/>
    <w:rsid w:val="00743E82"/>
    <w:rsid w:val="0075167E"/>
    <w:rsid w:val="00774B22"/>
    <w:rsid w:val="007752B9"/>
    <w:rsid w:val="0078162E"/>
    <w:rsid w:val="0078196C"/>
    <w:rsid w:val="00781B60"/>
    <w:rsid w:val="00782396"/>
    <w:rsid w:val="00787D66"/>
    <w:rsid w:val="00795195"/>
    <w:rsid w:val="007A2EA1"/>
    <w:rsid w:val="007A4E42"/>
    <w:rsid w:val="007B1B52"/>
    <w:rsid w:val="007B6940"/>
    <w:rsid w:val="007B7F0C"/>
    <w:rsid w:val="007C1FBB"/>
    <w:rsid w:val="007D0557"/>
    <w:rsid w:val="007D396E"/>
    <w:rsid w:val="007D5F31"/>
    <w:rsid w:val="007E0BAF"/>
    <w:rsid w:val="007E417F"/>
    <w:rsid w:val="007F1F71"/>
    <w:rsid w:val="007F43D8"/>
    <w:rsid w:val="008118F9"/>
    <w:rsid w:val="00826C1B"/>
    <w:rsid w:val="00844776"/>
    <w:rsid w:val="00844B4E"/>
    <w:rsid w:val="00845B49"/>
    <w:rsid w:val="00853B60"/>
    <w:rsid w:val="008567A8"/>
    <w:rsid w:val="00860D5B"/>
    <w:rsid w:val="00866E8A"/>
    <w:rsid w:val="00882C04"/>
    <w:rsid w:val="00886428"/>
    <w:rsid w:val="00896828"/>
    <w:rsid w:val="00896889"/>
    <w:rsid w:val="00896A5E"/>
    <w:rsid w:val="008A4B82"/>
    <w:rsid w:val="008B068F"/>
    <w:rsid w:val="008B49B8"/>
    <w:rsid w:val="008C4D8D"/>
    <w:rsid w:val="008D1322"/>
    <w:rsid w:val="008F0CB0"/>
    <w:rsid w:val="008F4483"/>
    <w:rsid w:val="008F74DD"/>
    <w:rsid w:val="0091614E"/>
    <w:rsid w:val="009162A7"/>
    <w:rsid w:val="00916ABC"/>
    <w:rsid w:val="00922C73"/>
    <w:rsid w:val="009457A6"/>
    <w:rsid w:val="00952E64"/>
    <w:rsid w:val="00953EFF"/>
    <w:rsid w:val="00965AE3"/>
    <w:rsid w:val="00967B08"/>
    <w:rsid w:val="0097546F"/>
    <w:rsid w:val="009760E4"/>
    <w:rsid w:val="0097655E"/>
    <w:rsid w:val="00980E45"/>
    <w:rsid w:val="00982458"/>
    <w:rsid w:val="00995AB5"/>
    <w:rsid w:val="00997681"/>
    <w:rsid w:val="009A2508"/>
    <w:rsid w:val="009A45D5"/>
    <w:rsid w:val="009B1F1C"/>
    <w:rsid w:val="009B285E"/>
    <w:rsid w:val="009B35D3"/>
    <w:rsid w:val="009C1393"/>
    <w:rsid w:val="009C5E78"/>
    <w:rsid w:val="009D3EA0"/>
    <w:rsid w:val="009E1023"/>
    <w:rsid w:val="009E1378"/>
    <w:rsid w:val="009F6015"/>
    <w:rsid w:val="009F6F39"/>
    <w:rsid w:val="00A17417"/>
    <w:rsid w:val="00A35EF3"/>
    <w:rsid w:val="00A42E67"/>
    <w:rsid w:val="00A47C0A"/>
    <w:rsid w:val="00A50736"/>
    <w:rsid w:val="00A515B8"/>
    <w:rsid w:val="00A5208B"/>
    <w:rsid w:val="00A640FA"/>
    <w:rsid w:val="00A70A7D"/>
    <w:rsid w:val="00A7180A"/>
    <w:rsid w:val="00A84899"/>
    <w:rsid w:val="00A93A78"/>
    <w:rsid w:val="00AC34F5"/>
    <w:rsid w:val="00AC4CE1"/>
    <w:rsid w:val="00AE3E39"/>
    <w:rsid w:val="00B1652D"/>
    <w:rsid w:val="00B228C5"/>
    <w:rsid w:val="00B23AB8"/>
    <w:rsid w:val="00B2621B"/>
    <w:rsid w:val="00B2716D"/>
    <w:rsid w:val="00B30B97"/>
    <w:rsid w:val="00B43C31"/>
    <w:rsid w:val="00B511E9"/>
    <w:rsid w:val="00B72C35"/>
    <w:rsid w:val="00B80D88"/>
    <w:rsid w:val="00B81F59"/>
    <w:rsid w:val="00B8357D"/>
    <w:rsid w:val="00BA5568"/>
    <w:rsid w:val="00BA7E27"/>
    <w:rsid w:val="00BB200E"/>
    <w:rsid w:val="00BB710D"/>
    <w:rsid w:val="00BE4373"/>
    <w:rsid w:val="00C02E71"/>
    <w:rsid w:val="00C10BB0"/>
    <w:rsid w:val="00C134DA"/>
    <w:rsid w:val="00C17AD3"/>
    <w:rsid w:val="00C224DB"/>
    <w:rsid w:val="00C24253"/>
    <w:rsid w:val="00C53DEB"/>
    <w:rsid w:val="00C55642"/>
    <w:rsid w:val="00C572A5"/>
    <w:rsid w:val="00C5774F"/>
    <w:rsid w:val="00C76057"/>
    <w:rsid w:val="00C93C95"/>
    <w:rsid w:val="00CA214C"/>
    <w:rsid w:val="00CA3C40"/>
    <w:rsid w:val="00CA5F9E"/>
    <w:rsid w:val="00CC0B62"/>
    <w:rsid w:val="00CC47D3"/>
    <w:rsid w:val="00CD3F39"/>
    <w:rsid w:val="00CD4EE0"/>
    <w:rsid w:val="00CD6233"/>
    <w:rsid w:val="00CD6E8D"/>
    <w:rsid w:val="00CE325B"/>
    <w:rsid w:val="00CE3C5F"/>
    <w:rsid w:val="00CF2204"/>
    <w:rsid w:val="00CF64A1"/>
    <w:rsid w:val="00D03F8A"/>
    <w:rsid w:val="00D057DE"/>
    <w:rsid w:val="00D13CC4"/>
    <w:rsid w:val="00D245C5"/>
    <w:rsid w:val="00D34FF3"/>
    <w:rsid w:val="00D43E45"/>
    <w:rsid w:val="00D46187"/>
    <w:rsid w:val="00D46A87"/>
    <w:rsid w:val="00D53B5C"/>
    <w:rsid w:val="00D556BD"/>
    <w:rsid w:val="00D622A3"/>
    <w:rsid w:val="00D75DE9"/>
    <w:rsid w:val="00D925E5"/>
    <w:rsid w:val="00D9287E"/>
    <w:rsid w:val="00D971A7"/>
    <w:rsid w:val="00DA0498"/>
    <w:rsid w:val="00DA4CA9"/>
    <w:rsid w:val="00DB10D4"/>
    <w:rsid w:val="00DB311F"/>
    <w:rsid w:val="00DB6D48"/>
    <w:rsid w:val="00DC12B3"/>
    <w:rsid w:val="00DC1381"/>
    <w:rsid w:val="00DC30F4"/>
    <w:rsid w:val="00DE6FFC"/>
    <w:rsid w:val="00E03F64"/>
    <w:rsid w:val="00E0536E"/>
    <w:rsid w:val="00E06C63"/>
    <w:rsid w:val="00E1175A"/>
    <w:rsid w:val="00E15349"/>
    <w:rsid w:val="00E369F0"/>
    <w:rsid w:val="00E4607A"/>
    <w:rsid w:val="00E47360"/>
    <w:rsid w:val="00E576E3"/>
    <w:rsid w:val="00E60EFD"/>
    <w:rsid w:val="00E64C56"/>
    <w:rsid w:val="00E65070"/>
    <w:rsid w:val="00E653C9"/>
    <w:rsid w:val="00E65BE4"/>
    <w:rsid w:val="00E66705"/>
    <w:rsid w:val="00E6783D"/>
    <w:rsid w:val="00E6791C"/>
    <w:rsid w:val="00E71D0C"/>
    <w:rsid w:val="00E818E4"/>
    <w:rsid w:val="00E82519"/>
    <w:rsid w:val="00E866EA"/>
    <w:rsid w:val="00E91E49"/>
    <w:rsid w:val="00E96021"/>
    <w:rsid w:val="00EA42D8"/>
    <w:rsid w:val="00EA6B07"/>
    <w:rsid w:val="00EB4A60"/>
    <w:rsid w:val="00EB5C66"/>
    <w:rsid w:val="00EC6ECC"/>
    <w:rsid w:val="00EE6789"/>
    <w:rsid w:val="00EE71E1"/>
    <w:rsid w:val="00EF0AB2"/>
    <w:rsid w:val="00EF19FF"/>
    <w:rsid w:val="00EF1C9E"/>
    <w:rsid w:val="00EF2666"/>
    <w:rsid w:val="00EF544A"/>
    <w:rsid w:val="00EF54C6"/>
    <w:rsid w:val="00F00ABF"/>
    <w:rsid w:val="00F02DA6"/>
    <w:rsid w:val="00F04D32"/>
    <w:rsid w:val="00F15AD7"/>
    <w:rsid w:val="00F16531"/>
    <w:rsid w:val="00F16B56"/>
    <w:rsid w:val="00F20C0C"/>
    <w:rsid w:val="00F2101C"/>
    <w:rsid w:val="00F2574E"/>
    <w:rsid w:val="00F533FE"/>
    <w:rsid w:val="00F64125"/>
    <w:rsid w:val="00F74953"/>
    <w:rsid w:val="00F87C8E"/>
    <w:rsid w:val="00F902C0"/>
    <w:rsid w:val="00FA19DC"/>
    <w:rsid w:val="00FA6524"/>
    <w:rsid w:val="00FB0D01"/>
    <w:rsid w:val="00FB402B"/>
    <w:rsid w:val="00FD70C3"/>
    <w:rsid w:val="00FE7A9F"/>
    <w:rsid w:val="00FF3B65"/>
    <w:rsid w:val="00FF5D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2DE3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F47CE"/>
    <w:pPr>
      <w:keepNext/>
      <w:spacing w:after="0" w:line="480" w:lineRule="auto"/>
      <w:jc w:val="center"/>
      <w:outlineLvl w:val="0"/>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40FA"/>
    <w:pPr>
      <w:jc w:val="center"/>
    </w:pPr>
    <w:rPr>
      <w:b/>
    </w:rPr>
  </w:style>
  <w:style w:type="character" w:customStyle="1" w:styleId="TitleChar">
    <w:name w:val="Title Char"/>
    <w:basedOn w:val="DefaultParagraphFont"/>
    <w:link w:val="Title"/>
    <w:uiPriority w:val="10"/>
    <w:rsid w:val="00A640FA"/>
    <w:rPr>
      <w:b/>
    </w:rPr>
  </w:style>
  <w:style w:type="paragraph" w:styleId="Subtitle">
    <w:name w:val="Subtitle"/>
    <w:basedOn w:val="Normal"/>
    <w:next w:val="Normal"/>
    <w:link w:val="SubtitleChar"/>
    <w:uiPriority w:val="11"/>
    <w:qFormat/>
    <w:rsid w:val="00A640FA"/>
    <w:pPr>
      <w:jc w:val="center"/>
    </w:pPr>
    <w:rPr>
      <w:b/>
    </w:rPr>
  </w:style>
  <w:style w:type="character" w:customStyle="1" w:styleId="SubtitleChar">
    <w:name w:val="Subtitle Char"/>
    <w:basedOn w:val="DefaultParagraphFont"/>
    <w:link w:val="Subtitle"/>
    <w:uiPriority w:val="11"/>
    <w:rsid w:val="00A640FA"/>
    <w:rPr>
      <w:b/>
    </w:rPr>
  </w:style>
  <w:style w:type="paragraph" w:styleId="Header">
    <w:name w:val="header"/>
    <w:basedOn w:val="Normal"/>
    <w:link w:val="HeaderChar"/>
    <w:uiPriority w:val="99"/>
    <w:unhideWhenUsed/>
    <w:rsid w:val="000270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0BD"/>
  </w:style>
  <w:style w:type="paragraph" w:styleId="Footer">
    <w:name w:val="footer"/>
    <w:basedOn w:val="Normal"/>
    <w:link w:val="FooterChar"/>
    <w:uiPriority w:val="99"/>
    <w:unhideWhenUsed/>
    <w:rsid w:val="000270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0BD"/>
  </w:style>
  <w:style w:type="paragraph" w:styleId="BalloonText">
    <w:name w:val="Balloon Text"/>
    <w:basedOn w:val="Normal"/>
    <w:link w:val="BalloonTextChar"/>
    <w:uiPriority w:val="99"/>
    <w:semiHidden/>
    <w:unhideWhenUsed/>
    <w:rsid w:val="000270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BD"/>
    <w:rPr>
      <w:rFonts w:ascii="Tahoma" w:hAnsi="Tahoma" w:cs="Tahoma"/>
      <w:sz w:val="16"/>
      <w:szCs w:val="16"/>
    </w:rPr>
  </w:style>
  <w:style w:type="character" w:customStyle="1" w:styleId="normalchar">
    <w:name w:val="normal__char"/>
    <w:basedOn w:val="DefaultParagraphFont"/>
    <w:rsid w:val="000270BD"/>
  </w:style>
  <w:style w:type="character" w:styleId="Hyperlink">
    <w:name w:val="Hyperlink"/>
    <w:basedOn w:val="DefaultParagraphFont"/>
    <w:uiPriority w:val="99"/>
    <w:semiHidden/>
    <w:unhideWhenUsed/>
    <w:rsid w:val="000270BD"/>
    <w:rPr>
      <w:color w:val="0000FF"/>
      <w:u w:val="single"/>
    </w:rPr>
  </w:style>
  <w:style w:type="character" w:customStyle="1" w:styleId="list0020paragraphchar">
    <w:name w:val="list_0020paragraph__char"/>
    <w:basedOn w:val="DefaultParagraphFont"/>
    <w:rsid w:val="000270BD"/>
  </w:style>
  <w:style w:type="paragraph" w:customStyle="1" w:styleId="list0020paragraph">
    <w:name w:val="list_0020paragraph"/>
    <w:basedOn w:val="Normal"/>
    <w:rsid w:val="00027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027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2">
    <w:name w:val="Normal2"/>
    <w:basedOn w:val="Normal"/>
    <w:rsid w:val="00D925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F47CE"/>
    <w:rPr>
      <w:rFonts w:ascii="Times New Roman" w:eastAsia="Times New Roman" w:hAnsi="Times New Roman" w:cs="Times New Roman"/>
      <w:b/>
      <w:sz w:val="24"/>
      <w:szCs w:val="24"/>
      <w:u w:val="single"/>
    </w:rPr>
  </w:style>
  <w:style w:type="paragraph" w:styleId="ListParagraph">
    <w:name w:val="List Paragraph"/>
    <w:basedOn w:val="Normal"/>
    <w:uiPriority w:val="34"/>
    <w:qFormat/>
    <w:rsid w:val="00B81F59"/>
    <w:pPr>
      <w:ind w:left="720"/>
      <w:contextualSpacing/>
    </w:pPr>
  </w:style>
  <w:style w:type="character" w:customStyle="1" w:styleId="searchterm">
    <w:name w:val="searchterm"/>
    <w:basedOn w:val="DefaultParagraphFont"/>
    <w:rsid w:val="00360BFB"/>
  </w:style>
  <w:style w:type="character" w:styleId="Strong">
    <w:name w:val="Strong"/>
    <w:basedOn w:val="DefaultParagraphFont"/>
    <w:uiPriority w:val="22"/>
    <w:qFormat/>
    <w:rsid w:val="006C2D2C"/>
    <w:rPr>
      <w:b/>
      <w:bCs/>
    </w:rPr>
  </w:style>
  <w:style w:type="paragraph" w:styleId="BodyTextIndent">
    <w:name w:val="Body Text Indent"/>
    <w:basedOn w:val="Normal"/>
    <w:link w:val="BodyTextIndentChar"/>
    <w:uiPriority w:val="99"/>
    <w:unhideWhenUsed/>
    <w:rsid w:val="00CF64A1"/>
    <w:pPr>
      <w:spacing w:after="0" w:line="480" w:lineRule="auto"/>
      <w:ind w:firstLine="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CF64A1"/>
    <w:rPr>
      <w:rFonts w:ascii="Times New Roman" w:hAnsi="Times New Roman" w:cs="Times New Roman"/>
      <w:sz w:val="24"/>
      <w:szCs w:val="24"/>
    </w:rPr>
  </w:style>
  <w:style w:type="character" w:customStyle="1" w:styleId="starpage">
    <w:name w:val="starpage"/>
    <w:basedOn w:val="DefaultParagraphFont"/>
    <w:rsid w:val="001503FB"/>
  </w:style>
  <w:style w:type="character" w:customStyle="1" w:styleId="no0020spacingcharchar">
    <w:name w:val="no__0020spacing____char__char"/>
    <w:basedOn w:val="DefaultParagraphFont"/>
    <w:rsid w:val="000E4C67"/>
  </w:style>
  <w:style w:type="paragraph" w:styleId="BlockText">
    <w:name w:val="Block Text"/>
    <w:basedOn w:val="Normal"/>
    <w:uiPriority w:val="99"/>
    <w:unhideWhenUsed/>
    <w:rsid w:val="003E26D9"/>
    <w:pPr>
      <w:spacing w:after="0" w:line="480" w:lineRule="auto"/>
      <w:ind w:left="720" w:right="720"/>
    </w:pPr>
  </w:style>
  <w:style w:type="character" w:styleId="FollowedHyperlink">
    <w:name w:val="FollowedHyperlink"/>
    <w:basedOn w:val="DefaultParagraphFont"/>
    <w:uiPriority w:val="99"/>
    <w:semiHidden/>
    <w:unhideWhenUsed/>
    <w:rsid w:val="003E26D9"/>
    <w:rPr>
      <w:color w:val="800080" w:themeColor="followedHyperlink"/>
      <w:u w:val="single"/>
    </w:rPr>
  </w:style>
  <w:style w:type="paragraph" w:styleId="BodyTextIndent2">
    <w:name w:val="Body Text Indent 2"/>
    <w:basedOn w:val="Normal"/>
    <w:link w:val="BodyTextIndent2Char"/>
    <w:uiPriority w:val="99"/>
    <w:unhideWhenUsed/>
    <w:rsid w:val="00082831"/>
    <w:pPr>
      <w:spacing w:after="0" w:line="480" w:lineRule="auto"/>
      <w:ind w:firstLine="3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082831"/>
    <w:rPr>
      <w:rFonts w:ascii="Times New Roman" w:hAnsi="Times New Roman" w:cs="Times New Roman"/>
      <w:sz w:val="24"/>
      <w:szCs w:val="24"/>
    </w:rPr>
  </w:style>
  <w:style w:type="character" w:customStyle="1" w:styleId="commentbody">
    <w:name w:val="commentbody"/>
    <w:basedOn w:val="DefaultParagraphFont"/>
    <w:rsid w:val="00A70A7D"/>
  </w:style>
  <w:style w:type="character" w:customStyle="1" w:styleId="informationalsmall">
    <w:name w:val="informationalsmall"/>
    <w:basedOn w:val="DefaultParagraphFont"/>
    <w:rsid w:val="006127A6"/>
  </w:style>
  <w:style w:type="character" w:styleId="Emphasis">
    <w:name w:val="Emphasis"/>
    <w:basedOn w:val="DefaultParagraphFont"/>
    <w:uiPriority w:val="20"/>
    <w:qFormat/>
    <w:rsid w:val="003828CE"/>
    <w:rPr>
      <w:i/>
      <w:iCs/>
    </w:rPr>
  </w:style>
  <w:style w:type="paragraph" w:customStyle="1" w:styleId="doccourt">
    <w:name w:val="doccourt"/>
    <w:basedOn w:val="Normal"/>
    <w:rsid w:val="004B45D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F47CE"/>
    <w:pPr>
      <w:keepNext/>
      <w:spacing w:after="0" w:line="480" w:lineRule="auto"/>
      <w:jc w:val="center"/>
      <w:outlineLvl w:val="0"/>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40FA"/>
    <w:pPr>
      <w:jc w:val="center"/>
    </w:pPr>
    <w:rPr>
      <w:b/>
    </w:rPr>
  </w:style>
  <w:style w:type="character" w:customStyle="1" w:styleId="TitleChar">
    <w:name w:val="Title Char"/>
    <w:basedOn w:val="DefaultParagraphFont"/>
    <w:link w:val="Title"/>
    <w:uiPriority w:val="10"/>
    <w:rsid w:val="00A640FA"/>
    <w:rPr>
      <w:b/>
    </w:rPr>
  </w:style>
  <w:style w:type="paragraph" w:styleId="Subtitle">
    <w:name w:val="Subtitle"/>
    <w:basedOn w:val="Normal"/>
    <w:next w:val="Normal"/>
    <w:link w:val="SubtitleChar"/>
    <w:uiPriority w:val="11"/>
    <w:qFormat/>
    <w:rsid w:val="00A640FA"/>
    <w:pPr>
      <w:jc w:val="center"/>
    </w:pPr>
    <w:rPr>
      <w:b/>
    </w:rPr>
  </w:style>
  <w:style w:type="character" w:customStyle="1" w:styleId="SubtitleChar">
    <w:name w:val="Subtitle Char"/>
    <w:basedOn w:val="DefaultParagraphFont"/>
    <w:link w:val="Subtitle"/>
    <w:uiPriority w:val="11"/>
    <w:rsid w:val="00A640FA"/>
    <w:rPr>
      <w:b/>
    </w:rPr>
  </w:style>
  <w:style w:type="paragraph" w:styleId="Header">
    <w:name w:val="header"/>
    <w:basedOn w:val="Normal"/>
    <w:link w:val="HeaderChar"/>
    <w:uiPriority w:val="99"/>
    <w:unhideWhenUsed/>
    <w:rsid w:val="000270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0BD"/>
  </w:style>
  <w:style w:type="paragraph" w:styleId="Footer">
    <w:name w:val="footer"/>
    <w:basedOn w:val="Normal"/>
    <w:link w:val="FooterChar"/>
    <w:uiPriority w:val="99"/>
    <w:unhideWhenUsed/>
    <w:rsid w:val="000270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0BD"/>
  </w:style>
  <w:style w:type="paragraph" w:styleId="BalloonText">
    <w:name w:val="Balloon Text"/>
    <w:basedOn w:val="Normal"/>
    <w:link w:val="BalloonTextChar"/>
    <w:uiPriority w:val="99"/>
    <w:semiHidden/>
    <w:unhideWhenUsed/>
    <w:rsid w:val="000270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0BD"/>
    <w:rPr>
      <w:rFonts w:ascii="Tahoma" w:hAnsi="Tahoma" w:cs="Tahoma"/>
      <w:sz w:val="16"/>
      <w:szCs w:val="16"/>
    </w:rPr>
  </w:style>
  <w:style w:type="character" w:customStyle="1" w:styleId="normalchar">
    <w:name w:val="normal__char"/>
    <w:basedOn w:val="DefaultParagraphFont"/>
    <w:rsid w:val="000270BD"/>
  </w:style>
  <w:style w:type="character" w:styleId="Hyperlink">
    <w:name w:val="Hyperlink"/>
    <w:basedOn w:val="DefaultParagraphFont"/>
    <w:uiPriority w:val="99"/>
    <w:semiHidden/>
    <w:unhideWhenUsed/>
    <w:rsid w:val="000270BD"/>
    <w:rPr>
      <w:color w:val="0000FF"/>
      <w:u w:val="single"/>
    </w:rPr>
  </w:style>
  <w:style w:type="character" w:customStyle="1" w:styleId="list0020paragraphchar">
    <w:name w:val="list_0020paragraph__char"/>
    <w:basedOn w:val="DefaultParagraphFont"/>
    <w:rsid w:val="000270BD"/>
  </w:style>
  <w:style w:type="paragraph" w:customStyle="1" w:styleId="list0020paragraph">
    <w:name w:val="list_0020paragraph"/>
    <w:basedOn w:val="Normal"/>
    <w:rsid w:val="00027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0270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2">
    <w:name w:val="Normal2"/>
    <w:basedOn w:val="Normal"/>
    <w:rsid w:val="00D925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5F47CE"/>
    <w:rPr>
      <w:rFonts w:ascii="Times New Roman" w:eastAsia="Times New Roman" w:hAnsi="Times New Roman" w:cs="Times New Roman"/>
      <w:b/>
      <w:sz w:val="24"/>
      <w:szCs w:val="24"/>
      <w:u w:val="single"/>
    </w:rPr>
  </w:style>
  <w:style w:type="paragraph" w:styleId="ListParagraph">
    <w:name w:val="List Paragraph"/>
    <w:basedOn w:val="Normal"/>
    <w:uiPriority w:val="34"/>
    <w:qFormat/>
    <w:rsid w:val="00B81F59"/>
    <w:pPr>
      <w:ind w:left="720"/>
      <w:contextualSpacing/>
    </w:pPr>
  </w:style>
  <w:style w:type="character" w:customStyle="1" w:styleId="searchterm">
    <w:name w:val="searchterm"/>
    <w:basedOn w:val="DefaultParagraphFont"/>
    <w:rsid w:val="00360BFB"/>
  </w:style>
  <w:style w:type="character" w:styleId="Strong">
    <w:name w:val="Strong"/>
    <w:basedOn w:val="DefaultParagraphFont"/>
    <w:uiPriority w:val="22"/>
    <w:qFormat/>
    <w:rsid w:val="006C2D2C"/>
    <w:rPr>
      <w:b/>
      <w:bCs/>
    </w:rPr>
  </w:style>
  <w:style w:type="paragraph" w:styleId="BodyTextIndent">
    <w:name w:val="Body Text Indent"/>
    <w:basedOn w:val="Normal"/>
    <w:link w:val="BodyTextIndentChar"/>
    <w:uiPriority w:val="99"/>
    <w:unhideWhenUsed/>
    <w:rsid w:val="00CF64A1"/>
    <w:pPr>
      <w:spacing w:after="0" w:line="480" w:lineRule="auto"/>
      <w:ind w:firstLine="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CF64A1"/>
    <w:rPr>
      <w:rFonts w:ascii="Times New Roman" w:hAnsi="Times New Roman" w:cs="Times New Roman"/>
      <w:sz w:val="24"/>
      <w:szCs w:val="24"/>
    </w:rPr>
  </w:style>
  <w:style w:type="character" w:customStyle="1" w:styleId="starpage">
    <w:name w:val="starpage"/>
    <w:basedOn w:val="DefaultParagraphFont"/>
    <w:rsid w:val="001503FB"/>
  </w:style>
  <w:style w:type="character" w:customStyle="1" w:styleId="no0020spacingcharchar">
    <w:name w:val="no__0020spacing____char__char"/>
    <w:basedOn w:val="DefaultParagraphFont"/>
    <w:rsid w:val="000E4C67"/>
  </w:style>
  <w:style w:type="paragraph" w:styleId="BlockText">
    <w:name w:val="Block Text"/>
    <w:basedOn w:val="Normal"/>
    <w:uiPriority w:val="99"/>
    <w:unhideWhenUsed/>
    <w:rsid w:val="003E26D9"/>
    <w:pPr>
      <w:spacing w:after="0" w:line="480" w:lineRule="auto"/>
      <w:ind w:left="720" w:right="720"/>
    </w:pPr>
  </w:style>
  <w:style w:type="character" w:styleId="FollowedHyperlink">
    <w:name w:val="FollowedHyperlink"/>
    <w:basedOn w:val="DefaultParagraphFont"/>
    <w:uiPriority w:val="99"/>
    <w:semiHidden/>
    <w:unhideWhenUsed/>
    <w:rsid w:val="003E26D9"/>
    <w:rPr>
      <w:color w:val="800080" w:themeColor="followedHyperlink"/>
      <w:u w:val="single"/>
    </w:rPr>
  </w:style>
  <w:style w:type="paragraph" w:styleId="BodyTextIndent2">
    <w:name w:val="Body Text Indent 2"/>
    <w:basedOn w:val="Normal"/>
    <w:link w:val="BodyTextIndent2Char"/>
    <w:uiPriority w:val="99"/>
    <w:unhideWhenUsed/>
    <w:rsid w:val="00082831"/>
    <w:pPr>
      <w:spacing w:after="0" w:line="480" w:lineRule="auto"/>
      <w:ind w:firstLine="360"/>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082831"/>
    <w:rPr>
      <w:rFonts w:ascii="Times New Roman" w:hAnsi="Times New Roman" w:cs="Times New Roman"/>
      <w:sz w:val="24"/>
      <w:szCs w:val="24"/>
    </w:rPr>
  </w:style>
  <w:style w:type="character" w:customStyle="1" w:styleId="commentbody">
    <w:name w:val="commentbody"/>
    <w:basedOn w:val="DefaultParagraphFont"/>
    <w:rsid w:val="00A70A7D"/>
  </w:style>
  <w:style w:type="character" w:customStyle="1" w:styleId="informationalsmall">
    <w:name w:val="informationalsmall"/>
    <w:basedOn w:val="DefaultParagraphFont"/>
    <w:rsid w:val="006127A6"/>
  </w:style>
  <w:style w:type="character" w:styleId="Emphasis">
    <w:name w:val="Emphasis"/>
    <w:basedOn w:val="DefaultParagraphFont"/>
    <w:uiPriority w:val="20"/>
    <w:qFormat/>
    <w:rsid w:val="003828CE"/>
    <w:rPr>
      <w:i/>
      <w:iCs/>
    </w:rPr>
  </w:style>
  <w:style w:type="paragraph" w:customStyle="1" w:styleId="doccourt">
    <w:name w:val="doccourt"/>
    <w:basedOn w:val="Normal"/>
    <w:rsid w:val="004B45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055">
      <w:bodyDiv w:val="1"/>
      <w:marLeft w:val="0"/>
      <w:marRight w:val="0"/>
      <w:marTop w:val="0"/>
      <w:marBottom w:val="0"/>
      <w:divBdr>
        <w:top w:val="none" w:sz="0" w:space="0" w:color="auto"/>
        <w:left w:val="none" w:sz="0" w:space="0" w:color="auto"/>
        <w:bottom w:val="none" w:sz="0" w:space="0" w:color="auto"/>
        <w:right w:val="none" w:sz="0" w:space="0" w:color="auto"/>
      </w:divBdr>
    </w:div>
    <w:div w:id="38750945">
      <w:bodyDiv w:val="1"/>
      <w:marLeft w:val="0"/>
      <w:marRight w:val="0"/>
      <w:marTop w:val="0"/>
      <w:marBottom w:val="0"/>
      <w:divBdr>
        <w:top w:val="none" w:sz="0" w:space="0" w:color="auto"/>
        <w:left w:val="none" w:sz="0" w:space="0" w:color="auto"/>
        <w:bottom w:val="none" w:sz="0" w:space="0" w:color="auto"/>
        <w:right w:val="none" w:sz="0" w:space="0" w:color="auto"/>
      </w:divBdr>
    </w:div>
    <w:div w:id="47650527">
      <w:bodyDiv w:val="1"/>
      <w:marLeft w:val="0"/>
      <w:marRight w:val="0"/>
      <w:marTop w:val="0"/>
      <w:marBottom w:val="0"/>
      <w:divBdr>
        <w:top w:val="none" w:sz="0" w:space="0" w:color="auto"/>
        <w:left w:val="none" w:sz="0" w:space="0" w:color="auto"/>
        <w:bottom w:val="none" w:sz="0" w:space="0" w:color="auto"/>
        <w:right w:val="none" w:sz="0" w:space="0" w:color="auto"/>
      </w:divBdr>
    </w:div>
    <w:div w:id="114713331">
      <w:bodyDiv w:val="1"/>
      <w:marLeft w:val="0"/>
      <w:marRight w:val="0"/>
      <w:marTop w:val="0"/>
      <w:marBottom w:val="0"/>
      <w:divBdr>
        <w:top w:val="none" w:sz="0" w:space="0" w:color="auto"/>
        <w:left w:val="none" w:sz="0" w:space="0" w:color="auto"/>
        <w:bottom w:val="none" w:sz="0" w:space="0" w:color="auto"/>
        <w:right w:val="none" w:sz="0" w:space="0" w:color="auto"/>
      </w:divBdr>
    </w:div>
    <w:div w:id="353726506">
      <w:bodyDiv w:val="1"/>
      <w:marLeft w:val="0"/>
      <w:marRight w:val="0"/>
      <w:marTop w:val="0"/>
      <w:marBottom w:val="0"/>
      <w:divBdr>
        <w:top w:val="none" w:sz="0" w:space="0" w:color="auto"/>
        <w:left w:val="none" w:sz="0" w:space="0" w:color="auto"/>
        <w:bottom w:val="none" w:sz="0" w:space="0" w:color="auto"/>
        <w:right w:val="none" w:sz="0" w:space="0" w:color="auto"/>
      </w:divBdr>
    </w:div>
    <w:div w:id="360907137">
      <w:bodyDiv w:val="1"/>
      <w:marLeft w:val="0"/>
      <w:marRight w:val="0"/>
      <w:marTop w:val="0"/>
      <w:marBottom w:val="0"/>
      <w:divBdr>
        <w:top w:val="none" w:sz="0" w:space="0" w:color="auto"/>
        <w:left w:val="none" w:sz="0" w:space="0" w:color="auto"/>
        <w:bottom w:val="none" w:sz="0" w:space="0" w:color="auto"/>
        <w:right w:val="none" w:sz="0" w:space="0" w:color="auto"/>
      </w:divBdr>
    </w:div>
    <w:div w:id="702755380">
      <w:bodyDiv w:val="1"/>
      <w:marLeft w:val="0"/>
      <w:marRight w:val="0"/>
      <w:marTop w:val="0"/>
      <w:marBottom w:val="0"/>
      <w:divBdr>
        <w:top w:val="none" w:sz="0" w:space="0" w:color="auto"/>
        <w:left w:val="none" w:sz="0" w:space="0" w:color="auto"/>
        <w:bottom w:val="none" w:sz="0" w:space="0" w:color="auto"/>
        <w:right w:val="none" w:sz="0" w:space="0" w:color="auto"/>
      </w:divBdr>
      <w:divsChild>
        <w:div w:id="456802121">
          <w:marLeft w:val="0"/>
          <w:marRight w:val="0"/>
          <w:marTop w:val="0"/>
          <w:marBottom w:val="0"/>
          <w:divBdr>
            <w:top w:val="none" w:sz="0" w:space="0" w:color="auto"/>
            <w:left w:val="none" w:sz="0" w:space="0" w:color="auto"/>
            <w:bottom w:val="none" w:sz="0" w:space="0" w:color="auto"/>
            <w:right w:val="none" w:sz="0" w:space="0" w:color="auto"/>
          </w:divBdr>
        </w:div>
        <w:div w:id="2140492720">
          <w:marLeft w:val="0"/>
          <w:marRight w:val="0"/>
          <w:marTop w:val="0"/>
          <w:marBottom w:val="0"/>
          <w:divBdr>
            <w:top w:val="none" w:sz="0" w:space="0" w:color="auto"/>
            <w:left w:val="none" w:sz="0" w:space="0" w:color="auto"/>
            <w:bottom w:val="none" w:sz="0" w:space="0" w:color="auto"/>
            <w:right w:val="none" w:sz="0" w:space="0" w:color="auto"/>
          </w:divBdr>
        </w:div>
      </w:divsChild>
    </w:div>
    <w:div w:id="764955295">
      <w:bodyDiv w:val="1"/>
      <w:marLeft w:val="0"/>
      <w:marRight w:val="0"/>
      <w:marTop w:val="0"/>
      <w:marBottom w:val="0"/>
      <w:divBdr>
        <w:top w:val="none" w:sz="0" w:space="0" w:color="auto"/>
        <w:left w:val="none" w:sz="0" w:space="0" w:color="auto"/>
        <w:bottom w:val="none" w:sz="0" w:space="0" w:color="auto"/>
        <w:right w:val="none" w:sz="0" w:space="0" w:color="auto"/>
      </w:divBdr>
      <w:divsChild>
        <w:div w:id="523783311">
          <w:marLeft w:val="0"/>
          <w:marRight w:val="0"/>
          <w:marTop w:val="0"/>
          <w:marBottom w:val="0"/>
          <w:divBdr>
            <w:top w:val="none" w:sz="0" w:space="0" w:color="auto"/>
            <w:left w:val="none" w:sz="0" w:space="0" w:color="auto"/>
            <w:bottom w:val="none" w:sz="0" w:space="0" w:color="auto"/>
            <w:right w:val="none" w:sz="0" w:space="0" w:color="auto"/>
          </w:divBdr>
        </w:div>
        <w:div w:id="511185999">
          <w:marLeft w:val="0"/>
          <w:marRight w:val="0"/>
          <w:marTop w:val="0"/>
          <w:marBottom w:val="0"/>
          <w:divBdr>
            <w:top w:val="none" w:sz="0" w:space="0" w:color="auto"/>
            <w:left w:val="none" w:sz="0" w:space="0" w:color="auto"/>
            <w:bottom w:val="none" w:sz="0" w:space="0" w:color="auto"/>
            <w:right w:val="none" w:sz="0" w:space="0" w:color="auto"/>
          </w:divBdr>
        </w:div>
      </w:divsChild>
    </w:div>
    <w:div w:id="804466470">
      <w:bodyDiv w:val="1"/>
      <w:marLeft w:val="0"/>
      <w:marRight w:val="0"/>
      <w:marTop w:val="0"/>
      <w:marBottom w:val="0"/>
      <w:divBdr>
        <w:top w:val="none" w:sz="0" w:space="0" w:color="auto"/>
        <w:left w:val="none" w:sz="0" w:space="0" w:color="auto"/>
        <w:bottom w:val="none" w:sz="0" w:space="0" w:color="auto"/>
        <w:right w:val="none" w:sz="0" w:space="0" w:color="auto"/>
      </w:divBdr>
    </w:div>
    <w:div w:id="817456273">
      <w:bodyDiv w:val="1"/>
      <w:marLeft w:val="0"/>
      <w:marRight w:val="0"/>
      <w:marTop w:val="0"/>
      <w:marBottom w:val="0"/>
      <w:divBdr>
        <w:top w:val="none" w:sz="0" w:space="0" w:color="auto"/>
        <w:left w:val="none" w:sz="0" w:space="0" w:color="auto"/>
        <w:bottom w:val="none" w:sz="0" w:space="0" w:color="auto"/>
        <w:right w:val="none" w:sz="0" w:space="0" w:color="auto"/>
      </w:divBdr>
    </w:div>
    <w:div w:id="1085961047">
      <w:bodyDiv w:val="1"/>
      <w:marLeft w:val="0"/>
      <w:marRight w:val="0"/>
      <w:marTop w:val="0"/>
      <w:marBottom w:val="0"/>
      <w:divBdr>
        <w:top w:val="none" w:sz="0" w:space="0" w:color="auto"/>
        <w:left w:val="none" w:sz="0" w:space="0" w:color="auto"/>
        <w:bottom w:val="none" w:sz="0" w:space="0" w:color="auto"/>
        <w:right w:val="none" w:sz="0" w:space="0" w:color="auto"/>
      </w:divBdr>
    </w:div>
    <w:div w:id="1205603753">
      <w:bodyDiv w:val="1"/>
      <w:marLeft w:val="0"/>
      <w:marRight w:val="0"/>
      <w:marTop w:val="0"/>
      <w:marBottom w:val="0"/>
      <w:divBdr>
        <w:top w:val="none" w:sz="0" w:space="0" w:color="auto"/>
        <w:left w:val="none" w:sz="0" w:space="0" w:color="auto"/>
        <w:bottom w:val="none" w:sz="0" w:space="0" w:color="auto"/>
        <w:right w:val="none" w:sz="0" w:space="0" w:color="auto"/>
      </w:divBdr>
      <w:divsChild>
        <w:div w:id="915283922">
          <w:marLeft w:val="0"/>
          <w:marRight w:val="0"/>
          <w:marTop w:val="0"/>
          <w:marBottom w:val="0"/>
          <w:divBdr>
            <w:top w:val="none" w:sz="0" w:space="0" w:color="auto"/>
            <w:left w:val="none" w:sz="0" w:space="0" w:color="auto"/>
            <w:bottom w:val="none" w:sz="0" w:space="0" w:color="auto"/>
            <w:right w:val="none" w:sz="0" w:space="0" w:color="auto"/>
          </w:divBdr>
        </w:div>
        <w:div w:id="1382749685">
          <w:marLeft w:val="0"/>
          <w:marRight w:val="0"/>
          <w:marTop w:val="0"/>
          <w:marBottom w:val="0"/>
          <w:divBdr>
            <w:top w:val="none" w:sz="0" w:space="0" w:color="auto"/>
            <w:left w:val="none" w:sz="0" w:space="0" w:color="auto"/>
            <w:bottom w:val="none" w:sz="0" w:space="0" w:color="auto"/>
            <w:right w:val="none" w:sz="0" w:space="0" w:color="auto"/>
          </w:divBdr>
        </w:div>
        <w:div w:id="1744253070">
          <w:marLeft w:val="0"/>
          <w:marRight w:val="0"/>
          <w:marTop w:val="0"/>
          <w:marBottom w:val="0"/>
          <w:divBdr>
            <w:top w:val="none" w:sz="0" w:space="0" w:color="auto"/>
            <w:left w:val="none" w:sz="0" w:space="0" w:color="auto"/>
            <w:bottom w:val="single" w:sz="8" w:space="1" w:color="000000"/>
            <w:right w:val="none" w:sz="0" w:space="0" w:color="auto"/>
          </w:divBdr>
        </w:div>
      </w:divsChild>
    </w:div>
    <w:div w:id="1248660081">
      <w:bodyDiv w:val="1"/>
      <w:marLeft w:val="0"/>
      <w:marRight w:val="0"/>
      <w:marTop w:val="0"/>
      <w:marBottom w:val="0"/>
      <w:divBdr>
        <w:top w:val="none" w:sz="0" w:space="0" w:color="auto"/>
        <w:left w:val="none" w:sz="0" w:space="0" w:color="auto"/>
        <w:bottom w:val="none" w:sz="0" w:space="0" w:color="auto"/>
        <w:right w:val="none" w:sz="0" w:space="0" w:color="auto"/>
      </w:divBdr>
    </w:div>
    <w:div w:id="1310093619">
      <w:bodyDiv w:val="1"/>
      <w:marLeft w:val="0"/>
      <w:marRight w:val="0"/>
      <w:marTop w:val="0"/>
      <w:marBottom w:val="0"/>
      <w:divBdr>
        <w:top w:val="none" w:sz="0" w:space="0" w:color="auto"/>
        <w:left w:val="none" w:sz="0" w:space="0" w:color="auto"/>
        <w:bottom w:val="none" w:sz="0" w:space="0" w:color="auto"/>
        <w:right w:val="none" w:sz="0" w:space="0" w:color="auto"/>
      </w:divBdr>
    </w:div>
    <w:div w:id="1559592402">
      <w:bodyDiv w:val="1"/>
      <w:marLeft w:val="0"/>
      <w:marRight w:val="0"/>
      <w:marTop w:val="0"/>
      <w:marBottom w:val="0"/>
      <w:divBdr>
        <w:top w:val="none" w:sz="0" w:space="0" w:color="auto"/>
        <w:left w:val="none" w:sz="0" w:space="0" w:color="auto"/>
        <w:bottom w:val="none" w:sz="0" w:space="0" w:color="auto"/>
        <w:right w:val="none" w:sz="0" w:space="0" w:color="auto"/>
      </w:divBdr>
      <w:divsChild>
        <w:div w:id="1768498959">
          <w:marLeft w:val="0"/>
          <w:marRight w:val="0"/>
          <w:marTop w:val="0"/>
          <w:marBottom w:val="0"/>
          <w:divBdr>
            <w:top w:val="none" w:sz="0" w:space="0" w:color="auto"/>
            <w:left w:val="none" w:sz="0" w:space="0" w:color="auto"/>
            <w:bottom w:val="none" w:sz="0" w:space="0" w:color="auto"/>
            <w:right w:val="none" w:sz="0" w:space="0" w:color="auto"/>
          </w:divBdr>
        </w:div>
        <w:div w:id="1797721778">
          <w:marLeft w:val="0"/>
          <w:marRight w:val="0"/>
          <w:marTop w:val="0"/>
          <w:marBottom w:val="0"/>
          <w:divBdr>
            <w:top w:val="none" w:sz="0" w:space="0" w:color="auto"/>
            <w:left w:val="none" w:sz="0" w:space="0" w:color="auto"/>
            <w:bottom w:val="none" w:sz="0" w:space="0" w:color="auto"/>
            <w:right w:val="none" w:sz="0" w:space="0" w:color="auto"/>
          </w:divBdr>
        </w:div>
      </w:divsChild>
    </w:div>
    <w:div w:id="1560358552">
      <w:bodyDiv w:val="1"/>
      <w:marLeft w:val="0"/>
      <w:marRight w:val="0"/>
      <w:marTop w:val="0"/>
      <w:marBottom w:val="0"/>
      <w:divBdr>
        <w:top w:val="none" w:sz="0" w:space="0" w:color="auto"/>
        <w:left w:val="none" w:sz="0" w:space="0" w:color="auto"/>
        <w:bottom w:val="none" w:sz="0" w:space="0" w:color="auto"/>
        <w:right w:val="none" w:sz="0" w:space="0" w:color="auto"/>
      </w:divBdr>
    </w:div>
    <w:div w:id="1567912907">
      <w:bodyDiv w:val="1"/>
      <w:marLeft w:val="0"/>
      <w:marRight w:val="0"/>
      <w:marTop w:val="0"/>
      <w:marBottom w:val="0"/>
      <w:divBdr>
        <w:top w:val="none" w:sz="0" w:space="0" w:color="auto"/>
        <w:left w:val="none" w:sz="0" w:space="0" w:color="auto"/>
        <w:bottom w:val="none" w:sz="0" w:space="0" w:color="auto"/>
        <w:right w:val="none" w:sz="0" w:space="0" w:color="auto"/>
      </w:divBdr>
      <w:divsChild>
        <w:div w:id="376007734">
          <w:marLeft w:val="0"/>
          <w:marRight w:val="0"/>
          <w:marTop w:val="0"/>
          <w:marBottom w:val="0"/>
          <w:divBdr>
            <w:top w:val="none" w:sz="0" w:space="0" w:color="auto"/>
            <w:left w:val="none" w:sz="0" w:space="0" w:color="auto"/>
            <w:bottom w:val="none" w:sz="0" w:space="0" w:color="auto"/>
            <w:right w:val="none" w:sz="0" w:space="0" w:color="auto"/>
          </w:divBdr>
        </w:div>
        <w:div w:id="1901936690">
          <w:marLeft w:val="0"/>
          <w:marRight w:val="0"/>
          <w:marTop w:val="0"/>
          <w:marBottom w:val="0"/>
          <w:divBdr>
            <w:top w:val="none" w:sz="0" w:space="0" w:color="auto"/>
            <w:left w:val="none" w:sz="0" w:space="0" w:color="auto"/>
            <w:bottom w:val="none" w:sz="0" w:space="0" w:color="auto"/>
            <w:right w:val="none" w:sz="0" w:space="0" w:color="auto"/>
          </w:divBdr>
        </w:div>
      </w:divsChild>
    </w:div>
    <w:div w:id="1671132379">
      <w:bodyDiv w:val="1"/>
      <w:marLeft w:val="0"/>
      <w:marRight w:val="0"/>
      <w:marTop w:val="0"/>
      <w:marBottom w:val="0"/>
      <w:divBdr>
        <w:top w:val="none" w:sz="0" w:space="0" w:color="auto"/>
        <w:left w:val="none" w:sz="0" w:space="0" w:color="auto"/>
        <w:bottom w:val="none" w:sz="0" w:space="0" w:color="auto"/>
        <w:right w:val="none" w:sz="0" w:space="0" w:color="auto"/>
      </w:divBdr>
    </w:div>
    <w:div w:id="1747218720">
      <w:bodyDiv w:val="1"/>
      <w:marLeft w:val="0"/>
      <w:marRight w:val="0"/>
      <w:marTop w:val="0"/>
      <w:marBottom w:val="0"/>
      <w:divBdr>
        <w:top w:val="none" w:sz="0" w:space="0" w:color="auto"/>
        <w:left w:val="none" w:sz="0" w:space="0" w:color="auto"/>
        <w:bottom w:val="none" w:sz="0" w:space="0" w:color="auto"/>
        <w:right w:val="none" w:sz="0" w:space="0" w:color="auto"/>
      </w:divBdr>
    </w:div>
    <w:div w:id="1755736589">
      <w:bodyDiv w:val="1"/>
      <w:marLeft w:val="0"/>
      <w:marRight w:val="0"/>
      <w:marTop w:val="0"/>
      <w:marBottom w:val="0"/>
      <w:divBdr>
        <w:top w:val="none" w:sz="0" w:space="0" w:color="auto"/>
        <w:left w:val="none" w:sz="0" w:space="0" w:color="auto"/>
        <w:bottom w:val="none" w:sz="0" w:space="0" w:color="auto"/>
        <w:right w:val="none" w:sz="0" w:space="0" w:color="auto"/>
      </w:divBdr>
    </w:div>
    <w:div w:id="1946694389">
      <w:bodyDiv w:val="1"/>
      <w:marLeft w:val="0"/>
      <w:marRight w:val="0"/>
      <w:marTop w:val="0"/>
      <w:marBottom w:val="0"/>
      <w:divBdr>
        <w:top w:val="none" w:sz="0" w:space="0" w:color="auto"/>
        <w:left w:val="none" w:sz="0" w:space="0" w:color="auto"/>
        <w:bottom w:val="none" w:sz="0" w:space="0" w:color="auto"/>
        <w:right w:val="none" w:sz="0" w:space="0" w:color="auto"/>
      </w:divBdr>
    </w:div>
    <w:div w:id="2015762498">
      <w:bodyDiv w:val="1"/>
      <w:marLeft w:val="0"/>
      <w:marRight w:val="0"/>
      <w:marTop w:val="0"/>
      <w:marBottom w:val="0"/>
      <w:divBdr>
        <w:top w:val="none" w:sz="0" w:space="0" w:color="auto"/>
        <w:left w:val="none" w:sz="0" w:space="0" w:color="auto"/>
        <w:bottom w:val="none" w:sz="0" w:space="0" w:color="auto"/>
        <w:right w:val="none" w:sz="0" w:space="0" w:color="auto"/>
      </w:divBdr>
    </w:div>
    <w:div w:id="2078356255">
      <w:bodyDiv w:val="1"/>
      <w:marLeft w:val="0"/>
      <w:marRight w:val="0"/>
      <w:marTop w:val="0"/>
      <w:marBottom w:val="0"/>
      <w:divBdr>
        <w:top w:val="none" w:sz="0" w:space="0" w:color="auto"/>
        <w:left w:val="none" w:sz="0" w:space="0" w:color="auto"/>
        <w:bottom w:val="none" w:sz="0" w:space="0" w:color="auto"/>
        <w:right w:val="none" w:sz="0" w:space="0" w:color="auto"/>
      </w:divBdr>
      <w:divsChild>
        <w:div w:id="615721480">
          <w:marLeft w:val="0"/>
          <w:marRight w:val="0"/>
          <w:marTop w:val="0"/>
          <w:marBottom w:val="0"/>
          <w:divBdr>
            <w:top w:val="none" w:sz="0" w:space="0" w:color="auto"/>
            <w:left w:val="none" w:sz="0" w:space="0" w:color="auto"/>
            <w:bottom w:val="none" w:sz="0" w:space="0" w:color="auto"/>
            <w:right w:val="none" w:sz="0" w:space="0" w:color="auto"/>
          </w:divBdr>
          <w:divsChild>
            <w:div w:id="13073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https://1.next.westlaw.com/Link/Document/FullText?findType=L&amp;pubNum=1000546&amp;cite=17USCAS101&amp;originatingDoc=I1a105c788b9811d99a6fdc806bf1638e&amp;refType=LQ&amp;originationContext=document&amp;transitionType=DocumentItem&amp;contextData=%28sc.Search%29" TargetMode="Externa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2"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3"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4"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5"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6"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7"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8"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9" Type="http://schemas.openxmlformats.org/officeDocument/2006/relationships/hyperlink" Target="https://1.next.westlaw.com/Link/Document/FullText?findType=L&amp;pubNum=1000546&amp;cite=17USCAS204&amp;originatingDoc=I1a105c788b9811d99a6fdc806bf1638e&amp;refType=LQ&amp;originationContext=document&amp;transitionType=DocumentItem&amp;contextData=%28sc.Search%29"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AC189-6AFE-0443-83CF-735AAB7C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5923</Words>
  <Characters>28490</Characters>
  <Application>Microsoft Macintosh Word</Application>
  <DocSecurity>0</DocSecurity>
  <Lines>431</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34328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2012-04-15T14:07:00Z</dcterms:created>
  <dcterms:modified xsi:type="dcterms:W3CDTF">2012-06-02T13:24:00Z</dcterms:modified>
  <cp:category/>
</cp:coreProperties>
</file>